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2A656" w14:textId="77777777" w:rsidR="00F35879" w:rsidRDefault="00F35879" w:rsidP="007E665A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280963A" w14:textId="4F4E6DD1" w:rsidR="0085587B" w:rsidRDefault="00D50B5B" w:rsidP="007E665A">
      <w:pP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6344AE94" wp14:editId="551153E1">
            <wp:extent cx="3762375" cy="676275"/>
            <wp:effectExtent l="0" t="0" r="9525" b="9525"/>
            <wp:docPr id="331371589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71589" name="Picture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B8001" w14:textId="77777777" w:rsidR="00D50B5B" w:rsidRDefault="00D50B5B" w:rsidP="007E665A">
      <w:pPr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7CD224D" w14:textId="0926E44E" w:rsidR="007E665A" w:rsidRDefault="007E665A" w:rsidP="007E665A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513F82">
        <w:rPr>
          <w:rFonts w:ascii="Century Gothic" w:hAnsi="Century Gothic"/>
          <w:b/>
          <w:bCs/>
          <w:sz w:val="22"/>
          <w:szCs w:val="22"/>
        </w:rPr>
        <w:t xml:space="preserve">News &amp; Information Sheet </w:t>
      </w:r>
      <w:r w:rsidR="00791CB4">
        <w:rPr>
          <w:rFonts w:ascii="Century Gothic" w:hAnsi="Century Gothic"/>
          <w:b/>
          <w:bCs/>
          <w:sz w:val="22"/>
          <w:szCs w:val="22"/>
        </w:rPr>
        <w:t>October</w:t>
      </w:r>
      <w:r w:rsidR="00990BAE">
        <w:rPr>
          <w:rFonts w:ascii="Century Gothic" w:hAnsi="Century Gothic"/>
          <w:b/>
          <w:bCs/>
          <w:sz w:val="22"/>
          <w:szCs w:val="22"/>
        </w:rPr>
        <w:t xml:space="preserve"> 2025</w:t>
      </w:r>
    </w:p>
    <w:p w14:paraId="6F635C46" w14:textId="77777777" w:rsidR="009D6AC5" w:rsidRDefault="009D6AC5" w:rsidP="006C5C05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i/>
          <w:iCs/>
          <w:sz w:val="22"/>
          <w:szCs w:val="22"/>
        </w:rPr>
      </w:pPr>
    </w:p>
    <w:p w14:paraId="05A15E11" w14:textId="51D7E0F1" w:rsidR="006C5C05" w:rsidRDefault="006C5C05" w:rsidP="006C5C05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i/>
          <w:iCs/>
          <w:sz w:val="22"/>
          <w:szCs w:val="22"/>
        </w:rPr>
      </w:pPr>
      <w:r w:rsidRPr="00513F82">
        <w:rPr>
          <w:rFonts w:ascii="Century Gothic" w:hAnsi="Century Gothic"/>
          <w:i/>
          <w:iCs/>
          <w:sz w:val="22"/>
          <w:szCs w:val="22"/>
        </w:rPr>
        <w:t>Please ensure that you have received all the circulars listed below, if any are missing, please ring WI House and copies will be sent to you.</w:t>
      </w:r>
    </w:p>
    <w:p w14:paraId="6C86BB90" w14:textId="77777777" w:rsidR="00D06C32" w:rsidRDefault="00D06C32" w:rsidP="006C5C05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i/>
          <w:iCs/>
          <w:sz w:val="22"/>
          <w:szCs w:val="22"/>
        </w:rPr>
      </w:pPr>
    </w:p>
    <w:p w14:paraId="495569BC" w14:textId="77777777" w:rsidR="00D06C32" w:rsidRDefault="00D06C32" w:rsidP="006C5C05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i/>
          <w:iCs/>
          <w:sz w:val="22"/>
          <w:szCs w:val="22"/>
        </w:rPr>
      </w:pPr>
    </w:p>
    <w:p w14:paraId="4B3EDE09" w14:textId="77777777" w:rsidR="0029522C" w:rsidRDefault="0029522C" w:rsidP="006C5C05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i/>
          <w:iCs/>
          <w:sz w:val="22"/>
          <w:szCs w:val="22"/>
        </w:rPr>
      </w:pPr>
    </w:p>
    <w:p w14:paraId="6416A9CB" w14:textId="05209A36" w:rsidR="00B60550" w:rsidRDefault="003874D4" w:rsidP="001D4C3F">
      <w:pPr>
        <w:pStyle w:val="DefaultText"/>
        <w:widowControl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b/>
          <w:bCs/>
          <w:i/>
          <w:iCs/>
          <w:sz w:val="22"/>
          <w:szCs w:val="22"/>
        </w:rPr>
      </w:pPr>
      <w:r>
        <w:rPr>
          <w:rFonts w:ascii="Century Gothic" w:hAnsi="Century Gothic"/>
          <w:b/>
          <w:bCs/>
          <w:i/>
          <w:iCs/>
          <w:sz w:val="22"/>
          <w:szCs w:val="22"/>
        </w:rPr>
        <w:t xml:space="preserve">Insurance </w:t>
      </w:r>
      <w:r w:rsidR="002E6D90">
        <w:rPr>
          <w:rFonts w:ascii="Century Gothic" w:hAnsi="Century Gothic"/>
          <w:b/>
          <w:bCs/>
          <w:i/>
          <w:iCs/>
          <w:sz w:val="22"/>
          <w:szCs w:val="22"/>
        </w:rPr>
        <w:t>Certificate</w:t>
      </w:r>
    </w:p>
    <w:p w14:paraId="228F233F" w14:textId="009251E8" w:rsidR="003874D4" w:rsidRDefault="003874D4" w:rsidP="001D4C3F">
      <w:pPr>
        <w:pStyle w:val="DefaultText"/>
        <w:widowControl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b/>
          <w:bCs/>
          <w:i/>
          <w:iCs/>
          <w:sz w:val="22"/>
          <w:szCs w:val="22"/>
        </w:rPr>
      </w:pPr>
      <w:r>
        <w:rPr>
          <w:rFonts w:ascii="Century Gothic" w:hAnsi="Century Gothic"/>
          <w:b/>
          <w:bCs/>
          <w:i/>
          <w:iCs/>
          <w:sz w:val="22"/>
          <w:szCs w:val="22"/>
        </w:rPr>
        <w:t>“Welcome Noel” Workshop</w:t>
      </w:r>
    </w:p>
    <w:p w14:paraId="6CDAEE01" w14:textId="2D4F6FC2" w:rsidR="003874D4" w:rsidRDefault="003874D4" w:rsidP="001D4C3F">
      <w:pPr>
        <w:pStyle w:val="DefaultText"/>
        <w:widowControl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b/>
          <w:bCs/>
          <w:i/>
          <w:iCs/>
          <w:sz w:val="22"/>
          <w:szCs w:val="22"/>
        </w:rPr>
      </w:pPr>
      <w:r>
        <w:rPr>
          <w:rFonts w:ascii="Century Gothic" w:hAnsi="Century Gothic"/>
          <w:b/>
          <w:bCs/>
          <w:i/>
          <w:iCs/>
          <w:sz w:val="22"/>
          <w:szCs w:val="22"/>
        </w:rPr>
        <w:t>“A Dickens of a Christmas” Celebration</w:t>
      </w:r>
    </w:p>
    <w:p w14:paraId="39DB2D0D" w14:textId="2BE4527A" w:rsidR="003874D4" w:rsidRDefault="003874D4" w:rsidP="001D4C3F">
      <w:pPr>
        <w:pStyle w:val="DefaultText"/>
        <w:widowControl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b/>
          <w:bCs/>
          <w:i/>
          <w:iCs/>
          <w:sz w:val="22"/>
          <w:szCs w:val="22"/>
        </w:rPr>
      </w:pPr>
      <w:r>
        <w:rPr>
          <w:rFonts w:ascii="Century Gothic" w:hAnsi="Century Gothic"/>
          <w:b/>
          <w:bCs/>
          <w:i/>
          <w:iCs/>
          <w:sz w:val="22"/>
          <w:szCs w:val="22"/>
        </w:rPr>
        <w:t>New Speakers Day</w:t>
      </w:r>
      <w:r w:rsidR="00696A86">
        <w:rPr>
          <w:rFonts w:ascii="Century Gothic" w:hAnsi="Century Gothic"/>
          <w:b/>
          <w:bCs/>
          <w:i/>
          <w:iCs/>
          <w:sz w:val="22"/>
          <w:szCs w:val="22"/>
        </w:rPr>
        <w:t>- November 2025</w:t>
      </w:r>
    </w:p>
    <w:p w14:paraId="240B4B12" w14:textId="72729B85" w:rsidR="003874D4" w:rsidRDefault="00782558" w:rsidP="001D4C3F">
      <w:pPr>
        <w:pStyle w:val="DefaultText"/>
        <w:widowControl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b/>
          <w:bCs/>
          <w:i/>
          <w:iCs/>
          <w:sz w:val="22"/>
          <w:szCs w:val="22"/>
        </w:rPr>
      </w:pPr>
      <w:r>
        <w:rPr>
          <w:rFonts w:ascii="Century Gothic" w:hAnsi="Century Gothic"/>
          <w:b/>
          <w:bCs/>
          <w:i/>
          <w:iCs/>
          <w:sz w:val="22"/>
          <w:szCs w:val="22"/>
        </w:rPr>
        <w:t>Seven</w:t>
      </w:r>
      <w:r w:rsidR="003874D4">
        <w:rPr>
          <w:rFonts w:ascii="Century Gothic" w:hAnsi="Century Gothic"/>
          <w:b/>
          <w:bCs/>
          <w:i/>
          <w:iCs/>
          <w:sz w:val="22"/>
          <w:szCs w:val="22"/>
        </w:rPr>
        <w:t xml:space="preserve"> Wonders of the Ancient World</w:t>
      </w:r>
    </w:p>
    <w:p w14:paraId="40025C0C" w14:textId="0A523E99" w:rsidR="00F11361" w:rsidRPr="00597E1C" w:rsidRDefault="00F11361" w:rsidP="001D4C3F">
      <w:pPr>
        <w:pStyle w:val="DefaultText"/>
        <w:widowControl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b/>
          <w:bCs/>
          <w:i/>
          <w:iCs/>
          <w:sz w:val="22"/>
          <w:szCs w:val="22"/>
        </w:rPr>
      </w:pPr>
      <w:r w:rsidRPr="00597E1C">
        <w:rPr>
          <w:rFonts w:ascii="Century Gothic" w:hAnsi="Century Gothic"/>
          <w:b/>
          <w:bCs/>
          <w:i/>
          <w:iCs/>
          <w:sz w:val="22"/>
          <w:szCs w:val="22"/>
        </w:rPr>
        <w:t>Steffy’s Quilt</w:t>
      </w:r>
      <w:r w:rsidR="00045E07" w:rsidRPr="00597E1C">
        <w:rPr>
          <w:rFonts w:ascii="Century Gothic" w:hAnsi="Century Gothic"/>
          <w:b/>
          <w:bCs/>
          <w:i/>
          <w:iCs/>
          <w:sz w:val="22"/>
          <w:szCs w:val="22"/>
        </w:rPr>
        <w:t>/Silent Auction</w:t>
      </w:r>
    </w:p>
    <w:p w14:paraId="5A19A327" w14:textId="71005B49" w:rsidR="004542A5" w:rsidRDefault="004542A5" w:rsidP="001D4C3F">
      <w:pPr>
        <w:pStyle w:val="DefaultText"/>
        <w:widowControl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b/>
          <w:bCs/>
          <w:i/>
          <w:iCs/>
          <w:sz w:val="22"/>
          <w:szCs w:val="22"/>
        </w:rPr>
      </w:pPr>
      <w:r>
        <w:rPr>
          <w:rFonts w:ascii="Century Gothic" w:hAnsi="Century Gothic"/>
          <w:b/>
          <w:bCs/>
          <w:i/>
          <w:iCs/>
          <w:sz w:val="22"/>
          <w:szCs w:val="22"/>
        </w:rPr>
        <w:t>Treasurers’ Template letter for Lloyds</w:t>
      </w:r>
      <w:r w:rsidR="002B7328">
        <w:rPr>
          <w:rFonts w:ascii="Century Gothic" w:hAnsi="Century Gothic"/>
          <w:b/>
          <w:bCs/>
          <w:i/>
          <w:iCs/>
          <w:sz w:val="22"/>
          <w:szCs w:val="22"/>
        </w:rPr>
        <w:t xml:space="preserve"> (Email only)</w:t>
      </w:r>
    </w:p>
    <w:p w14:paraId="19C08D87" w14:textId="246DCAAF" w:rsidR="00464AA1" w:rsidRDefault="00464AA1" w:rsidP="001D4C3F">
      <w:pPr>
        <w:pStyle w:val="DefaultText"/>
        <w:widowControl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b/>
          <w:bCs/>
          <w:i/>
          <w:iCs/>
          <w:sz w:val="22"/>
          <w:szCs w:val="22"/>
        </w:rPr>
      </w:pPr>
      <w:r>
        <w:rPr>
          <w:rFonts w:ascii="Century Gothic" w:hAnsi="Century Gothic"/>
          <w:b/>
          <w:bCs/>
          <w:i/>
          <w:iCs/>
          <w:sz w:val="22"/>
          <w:szCs w:val="22"/>
        </w:rPr>
        <w:t xml:space="preserve">Gift Aid </w:t>
      </w:r>
      <w:r w:rsidR="008E2ADF">
        <w:rPr>
          <w:rFonts w:ascii="Century Gothic" w:hAnsi="Century Gothic"/>
          <w:b/>
          <w:bCs/>
          <w:i/>
          <w:iCs/>
          <w:sz w:val="22"/>
          <w:szCs w:val="22"/>
        </w:rPr>
        <w:t>Article (Email only)</w:t>
      </w:r>
    </w:p>
    <w:p w14:paraId="4AAF0739" w14:textId="77777777" w:rsidR="00D06C32" w:rsidRDefault="00D06C32" w:rsidP="00D06C32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b/>
          <w:bCs/>
          <w:i/>
          <w:iCs/>
          <w:sz w:val="22"/>
          <w:szCs w:val="22"/>
        </w:rPr>
      </w:pPr>
    </w:p>
    <w:p w14:paraId="33763E1C" w14:textId="77777777" w:rsidR="00D06C32" w:rsidRDefault="00D06C32" w:rsidP="00D06C32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b/>
          <w:bCs/>
          <w:i/>
          <w:iCs/>
          <w:sz w:val="22"/>
          <w:szCs w:val="22"/>
        </w:rPr>
      </w:pPr>
    </w:p>
    <w:p w14:paraId="353FB891" w14:textId="3A04CC27" w:rsidR="007E665A" w:rsidRPr="00A803DA" w:rsidRDefault="009F45A9" w:rsidP="00791CB4">
      <w:pPr>
        <w:pStyle w:val="DefaultText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>…………………………………………………………………</w:t>
      </w:r>
      <w:r w:rsidR="00D82710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</w:t>
      </w:r>
      <w:r>
        <w:rPr>
          <w:rFonts w:ascii="Century Gothic" w:eastAsia="Century Gothic" w:hAnsi="Century Gothic" w:cs="Century Gothic"/>
          <w:b/>
          <w:bCs/>
          <w:sz w:val="22"/>
          <w:szCs w:val="22"/>
        </w:rPr>
        <w:t>……………………………………………………</w:t>
      </w:r>
    </w:p>
    <w:p w14:paraId="2E2BE096" w14:textId="77777777" w:rsidR="00DF559E" w:rsidRDefault="00DF559E" w:rsidP="00DA3415">
      <w:pPr>
        <w:rPr>
          <w:rFonts w:ascii="Century Gothic" w:hAnsi="Century Gothic"/>
          <w:b/>
          <w:bCs/>
          <w:sz w:val="22"/>
          <w:szCs w:val="22"/>
        </w:rPr>
      </w:pPr>
    </w:p>
    <w:p w14:paraId="0A72D8B7" w14:textId="77777777" w:rsidR="00016DE5" w:rsidRDefault="00782558" w:rsidP="009F42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Century Gothic" w:hAnsi="Century Gothic" w:cs="Tahoma"/>
          <w:b/>
          <w:bCs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t>Ogmore W</w:t>
      </w:r>
      <w:r w:rsidR="00016DE5">
        <w:rPr>
          <w:rFonts w:ascii="Century Gothic" w:hAnsi="Century Gothic" w:cs="Tahoma"/>
          <w:b/>
          <w:bCs/>
          <w:sz w:val="22"/>
          <w:szCs w:val="22"/>
        </w:rPr>
        <w:t>elsh Male Voice Choir</w:t>
      </w:r>
    </w:p>
    <w:p w14:paraId="0BA6CF3C" w14:textId="3DEF7777" w:rsidR="004542A5" w:rsidRDefault="00016DE5" w:rsidP="009F42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Unfortunately, due to low ticket sales the decision has been taken to cancel the Ogmore Welsh Male Voice Choir.</w:t>
      </w:r>
      <w:r w:rsidR="009F426C">
        <w:rPr>
          <w:rFonts w:ascii="Century Gothic" w:hAnsi="Century Gothic" w:cs="Tahoma"/>
          <w:sz w:val="22"/>
          <w:szCs w:val="22"/>
        </w:rPr>
        <w:t xml:space="preserve"> Refunds have been processed for any tickets sold.</w:t>
      </w:r>
    </w:p>
    <w:p w14:paraId="250C4322" w14:textId="77777777" w:rsidR="009B3DA9" w:rsidRDefault="009B3D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 w:cs="Tahoma"/>
          <w:b/>
          <w:bCs/>
          <w:sz w:val="22"/>
          <w:szCs w:val="22"/>
        </w:rPr>
      </w:pPr>
    </w:p>
    <w:p w14:paraId="09ED49D4" w14:textId="77777777" w:rsidR="00D06C32" w:rsidRPr="00BD7450" w:rsidRDefault="00D06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 w:cs="Tahoma"/>
          <w:b/>
          <w:bCs/>
          <w:sz w:val="22"/>
          <w:szCs w:val="22"/>
        </w:rPr>
      </w:pPr>
    </w:p>
    <w:p w14:paraId="7A49F078" w14:textId="4A3F8478" w:rsidR="00533466" w:rsidRDefault="00533466" w:rsidP="00533466">
      <w:pPr>
        <w:pStyle w:val="Body"/>
        <w:rPr>
          <w:rStyle w:val="None"/>
          <w:rFonts w:ascii="Century Gothic" w:hAnsi="Century Gothic"/>
          <w:b/>
          <w:bCs/>
          <w:sz w:val="22"/>
          <w:szCs w:val="22"/>
        </w:rPr>
      </w:pPr>
      <w:r>
        <w:rPr>
          <w:rStyle w:val="None"/>
          <w:rFonts w:ascii="Century Gothic" w:hAnsi="Century Gothic"/>
          <w:b/>
          <w:bCs/>
          <w:sz w:val="22"/>
          <w:szCs w:val="22"/>
        </w:rPr>
        <w:t>Public Liability Insurance</w:t>
      </w:r>
    </w:p>
    <w:p w14:paraId="019B2522" w14:textId="42C50E33" w:rsidR="00533466" w:rsidRDefault="00533466" w:rsidP="00533466">
      <w:pPr>
        <w:pStyle w:val="Body"/>
        <w:rPr>
          <w:rStyle w:val="None"/>
          <w:rFonts w:ascii="Century Gothic" w:hAnsi="Century Gothic"/>
          <w:sz w:val="22"/>
          <w:szCs w:val="22"/>
        </w:rPr>
      </w:pPr>
      <w:r w:rsidRPr="5BC0EF6D">
        <w:rPr>
          <w:rStyle w:val="None"/>
          <w:rFonts w:ascii="Century Gothic" w:hAnsi="Century Gothic"/>
          <w:sz w:val="22"/>
          <w:szCs w:val="22"/>
        </w:rPr>
        <w:t xml:space="preserve">The WFWI public liability insurance was renewed on </w:t>
      </w:r>
      <w:r w:rsidR="008E7043">
        <w:rPr>
          <w:rStyle w:val="None"/>
          <w:rFonts w:ascii="Century Gothic" w:hAnsi="Century Gothic"/>
          <w:sz w:val="22"/>
          <w:szCs w:val="22"/>
        </w:rPr>
        <w:t>31</w:t>
      </w:r>
      <w:r w:rsidR="008E7043" w:rsidRPr="008E7043">
        <w:rPr>
          <w:rStyle w:val="None"/>
          <w:rFonts w:ascii="Century Gothic" w:hAnsi="Century Gothic"/>
          <w:sz w:val="22"/>
          <w:szCs w:val="22"/>
          <w:vertAlign w:val="superscript"/>
        </w:rPr>
        <w:t>st</w:t>
      </w:r>
      <w:r w:rsidR="008E7043">
        <w:rPr>
          <w:rStyle w:val="None"/>
          <w:rFonts w:ascii="Century Gothic" w:hAnsi="Century Gothic"/>
          <w:sz w:val="22"/>
          <w:szCs w:val="22"/>
        </w:rPr>
        <w:t xml:space="preserve"> August 2025 </w:t>
      </w:r>
      <w:r w:rsidRPr="5BC0EF6D">
        <w:rPr>
          <w:rStyle w:val="None"/>
          <w:rFonts w:ascii="Century Gothic" w:hAnsi="Century Gothic"/>
          <w:sz w:val="22"/>
          <w:szCs w:val="22"/>
        </w:rPr>
        <w:t>and the policy certificate is enclosed. Please refer to the public liability insurance certificate for policy information</w:t>
      </w:r>
      <w:r w:rsidR="002E6D90">
        <w:rPr>
          <w:rStyle w:val="None"/>
          <w:rFonts w:ascii="Century Gothic" w:hAnsi="Century Gothic"/>
          <w:sz w:val="22"/>
          <w:szCs w:val="22"/>
        </w:rPr>
        <w:t xml:space="preserve">. </w:t>
      </w:r>
      <w:r w:rsidRPr="5BC0EF6D">
        <w:rPr>
          <w:rStyle w:val="None"/>
          <w:rFonts w:ascii="Century Gothic" w:hAnsi="Century Gothic"/>
          <w:sz w:val="22"/>
          <w:szCs w:val="22"/>
        </w:rPr>
        <w:t xml:space="preserve">The amount due from each WI </w:t>
      </w:r>
      <w:r w:rsidR="002E6D90">
        <w:rPr>
          <w:rStyle w:val="None"/>
          <w:rFonts w:ascii="Century Gothic" w:hAnsi="Century Gothic"/>
          <w:sz w:val="22"/>
          <w:szCs w:val="22"/>
        </w:rPr>
        <w:t>is</w:t>
      </w:r>
      <w:r w:rsidRPr="5BC0EF6D">
        <w:rPr>
          <w:rStyle w:val="None"/>
          <w:rFonts w:ascii="Century Gothic" w:hAnsi="Century Gothic"/>
          <w:sz w:val="22"/>
          <w:szCs w:val="22"/>
        </w:rPr>
        <w:t xml:space="preserve"> £3</w:t>
      </w:r>
      <w:r w:rsidR="002E6D90">
        <w:rPr>
          <w:rStyle w:val="None"/>
          <w:rFonts w:ascii="Century Gothic" w:hAnsi="Century Gothic"/>
          <w:sz w:val="22"/>
          <w:szCs w:val="22"/>
        </w:rPr>
        <w:t>6</w:t>
      </w:r>
      <w:r w:rsidRPr="5BC0EF6D">
        <w:rPr>
          <w:rStyle w:val="None"/>
          <w:rFonts w:ascii="Century Gothic" w:hAnsi="Century Gothic"/>
          <w:sz w:val="22"/>
          <w:szCs w:val="22"/>
        </w:rPr>
        <w:t xml:space="preserve"> by 30</w:t>
      </w:r>
      <w:r w:rsidRPr="5BC0EF6D">
        <w:rPr>
          <w:rStyle w:val="None"/>
          <w:rFonts w:ascii="Century Gothic" w:hAnsi="Century Gothic"/>
          <w:sz w:val="22"/>
          <w:szCs w:val="22"/>
          <w:vertAlign w:val="superscript"/>
        </w:rPr>
        <w:t>th</w:t>
      </w:r>
      <w:r w:rsidRPr="5BC0EF6D">
        <w:rPr>
          <w:rStyle w:val="None"/>
          <w:rFonts w:ascii="Century Gothic" w:hAnsi="Century Gothic"/>
          <w:sz w:val="22"/>
          <w:szCs w:val="22"/>
        </w:rPr>
        <w:t xml:space="preserve"> September.</w:t>
      </w:r>
      <w:r w:rsidR="00B178BE">
        <w:rPr>
          <w:rStyle w:val="None"/>
          <w:rFonts w:ascii="Century Gothic" w:hAnsi="Century Gothic"/>
          <w:sz w:val="22"/>
          <w:szCs w:val="22"/>
        </w:rPr>
        <w:t xml:space="preserve"> Please note that</w:t>
      </w:r>
      <w:r w:rsidR="00B220F5">
        <w:rPr>
          <w:rStyle w:val="None"/>
          <w:rFonts w:ascii="Century Gothic" w:hAnsi="Century Gothic"/>
          <w:sz w:val="22"/>
          <w:szCs w:val="22"/>
        </w:rPr>
        <w:t xml:space="preserve"> </w:t>
      </w:r>
      <w:r w:rsidR="00C40B1E">
        <w:rPr>
          <w:rStyle w:val="None"/>
          <w:rFonts w:ascii="Century Gothic" w:hAnsi="Century Gothic"/>
          <w:sz w:val="22"/>
          <w:szCs w:val="22"/>
        </w:rPr>
        <w:t>if the £36 payment is not made to the Wiltshire Federation</w:t>
      </w:r>
      <w:r w:rsidR="00027BFE">
        <w:rPr>
          <w:rStyle w:val="None"/>
          <w:rFonts w:ascii="Century Gothic" w:hAnsi="Century Gothic"/>
          <w:sz w:val="22"/>
          <w:szCs w:val="22"/>
        </w:rPr>
        <w:t xml:space="preserve">, your WI </w:t>
      </w:r>
      <w:r w:rsidR="00B220F5">
        <w:rPr>
          <w:rStyle w:val="None"/>
          <w:rFonts w:ascii="Century Gothic" w:hAnsi="Century Gothic"/>
          <w:sz w:val="22"/>
          <w:szCs w:val="22"/>
        </w:rPr>
        <w:t>will not be covered by the insurance</w:t>
      </w:r>
      <w:r w:rsidR="00027BFE">
        <w:rPr>
          <w:rStyle w:val="None"/>
          <w:rFonts w:ascii="Century Gothic" w:hAnsi="Century Gothic"/>
          <w:sz w:val="22"/>
          <w:szCs w:val="22"/>
        </w:rPr>
        <w:t xml:space="preserve"> policy. </w:t>
      </w:r>
      <w:r w:rsidRPr="5BC0EF6D">
        <w:rPr>
          <w:rStyle w:val="None"/>
          <w:rFonts w:ascii="Century Gothic" w:hAnsi="Century Gothic"/>
          <w:sz w:val="22"/>
          <w:szCs w:val="22"/>
        </w:rPr>
        <w:t xml:space="preserve"> </w:t>
      </w:r>
    </w:p>
    <w:p w14:paraId="66DF308D" w14:textId="77777777" w:rsidR="004542A5" w:rsidRDefault="004542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 w:cs="Tahoma"/>
          <w:sz w:val="22"/>
          <w:szCs w:val="22"/>
        </w:rPr>
      </w:pPr>
    </w:p>
    <w:p w14:paraId="076CC3E1" w14:textId="77777777" w:rsidR="00D06C32" w:rsidRDefault="00D06C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 w:cs="Tahoma"/>
          <w:sz w:val="22"/>
          <w:szCs w:val="22"/>
        </w:rPr>
      </w:pPr>
    </w:p>
    <w:p w14:paraId="0BF712CB" w14:textId="77777777" w:rsidR="002C60F1" w:rsidRDefault="004542A5" w:rsidP="00473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hAnsi="Century Gothic" w:cs="Tahoma"/>
          <w:b/>
          <w:bCs/>
          <w:sz w:val="22"/>
          <w:szCs w:val="22"/>
        </w:rPr>
      </w:pPr>
      <w:r w:rsidRPr="004542A5">
        <w:rPr>
          <w:rFonts w:ascii="Century Gothic" w:hAnsi="Century Gothic" w:cs="Tahoma"/>
          <w:b/>
          <w:bCs/>
          <w:sz w:val="22"/>
          <w:szCs w:val="22"/>
        </w:rPr>
        <w:t>Lloyds bank charges</w:t>
      </w:r>
      <w:r w:rsidR="00016DE5" w:rsidRPr="004542A5">
        <w:rPr>
          <w:rFonts w:ascii="Century Gothic" w:hAnsi="Century Gothic" w:cs="Tahoma"/>
          <w:b/>
          <w:bCs/>
          <w:sz w:val="22"/>
          <w:szCs w:val="22"/>
        </w:rPr>
        <w:t xml:space="preserve"> </w:t>
      </w:r>
    </w:p>
    <w:p w14:paraId="765A80C6" w14:textId="71AF6C8D" w:rsidR="004F234C" w:rsidRDefault="004F234C" w:rsidP="00473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entury Gothic" w:hAnsi="Century Gothic" w:cs="Tahoma"/>
          <w:sz w:val="22"/>
          <w:szCs w:val="22"/>
        </w:rPr>
      </w:pPr>
      <w:r w:rsidRPr="004F234C">
        <w:rPr>
          <w:rFonts w:ascii="Century Gothic" w:hAnsi="Century Gothic" w:cs="Tahoma"/>
          <w:sz w:val="22"/>
          <w:szCs w:val="22"/>
        </w:rPr>
        <w:t xml:space="preserve">Lloyds bank have informed </w:t>
      </w:r>
      <w:r>
        <w:rPr>
          <w:rFonts w:ascii="Century Gothic" w:hAnsi="Century Gothic" w:cs="Tahoma"/>
          <w:sz w:val="22"/>
          <w:szCs w:val="22"/>
        </w:rPr>
        <w:t>NFWI</w:t>
      </w:r>
      <w:r w:rsidRPr="004F234C">
        <w:rPr>
          <w:rFonts w:ascii="Century Gothic" w:hAnsi="Century Gothic" w:cs="Tahoma"/>
          <w:sz w:val="22"/>
          <w:szCs w:val="22"/>
        </w:rPr>
        <w:t xml:space="preserve"> that they intend to remove the Treasurer account from their suite of products.  WIs currently on the Treasurers account will be contacted informing them that they will move to either a Community Account (no charity number) or a Charity Account (registered charities only) according to their individual charity registration status. </w:t>
      </w:r>
      <w:r>
        <w:rPr>
          <w:rFonts w:ascii="Century Gothic" w:hAnsi="Century Gothic" w:cs="Tahoma"/>
          <w:sz w:val="22"/>
          <w:szCs w:val="22"/>
        </w:rPr>
        <w:t>These accounts will have a monthly fee.</w:t>
      </w:r>
    </w:p>
    <w:p w14:paraId="37658E78" w14:textId="77777777" w:rsidR="00827E18" w:rsidRDefault="004F234C" w:rsidP="00473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rPr>
          <w:rFonts w:ascii="Century Gothic" w:hAnsi="Century Gothic" w:cs="Tahoma"/>
          <w:sz w:val="22"/>
          <w:szCs w:val="22"/>
        </w:rPr>
      </w:pPr>
      <w:r w:rsidRPr="004F234C">
        <w:rPr>
          <w:rFonts w:ascii="Century Gothic" w:hAnsi="Century Gothic" w:cs="Tahoma"/>
          <w:sz w:val="22"/>
          <w:szCs w:val="22"/>
        </w:rPr>
        <w:t xml:space="preserve">Where the account is moving to a Community Account, Lloyds have agreed that the monthly fee will be waived a period of 12 months. </w:t>
      </w:r>
      <w:r w:rsidR="00F43A04">
        <w:rPr>
          <w:rFonts w:ascii="Century Gothic" w:hAnsi="Century Gothic" w:cs="Tahoma"/>
          <w:sz w:val="22"/>
          <w:szCs w:val="22"/>
        </w:rPr>
        <w:t xml:space="preserve">The WFWI Treasurer Theresa Chapman has enclosed a templated letter you may wish to </w:t>
      </w:r>
      <w:r w:rsidR="00A12FAA">
        <w:rPr>
          <w:rFonts w:ascii="Century Gothic" w:hAnsi="Century Gothic" w:cs="Tahoma"/>
          <w:sz w:val="22"/>
          <w:szCs w:val="22"/>
        </w:rPr>
        <w:t xml:space="preserve">use to challenge the </w:t>
      </w:r>
      <w:r w:rsidR="00827E18">
        <w:rPr>
          <w:rFonts w:ascii="Century Gothic" w:hAnsi="Century Gothic" w:cs="Tahoma"/>
          <w:sz w:val="22"/>
          <w:szCs w:val="22"/>
        </w:rPr>
        <w:t xml:space="preserve">monthly fees, if applicable. </w:t>
      </w:r>
    </w:p>
    <w:p w14:paraId="156E00E8" w14:textId="77777777" w:rsidR="00B16EFB" w:rsidRPr="00B16EFB" w:rsidRDefault="00B16EFB" w:rsidP="004737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rPr>
          <w:rFonts w:ascii="Century Gothic" w:hAnsi="Century Gothic" w:cs="Tahoma"/>
          <w:sz w:val="22"/>
          <w:szCs w:val="22"/>
        </w:rPr>
      </w:pPr>
      <w:r w:rsidRPr="00B16EFB">
        <w:rPr>
          <w:rFonts w:ascii="Century Gothic" w:hAnsi="Century Gothic" w:cs="Tahoma"/>
          <w:sz w:val="22"/>
          <w:szCs w:val="22"/>
        </w:rPr>
        <w:t>NFWI is in discussion with Santander about a possible free Treasurer account.  We have no information about this and will share when/if it materialises.</w:t>
      </w:r>
    </w:p>
    <w:p w14:paraId="57CB7C5F" w14:textId="77777777" w:rsidR="00B16EFB" w:rsidRDefault="00B16EFB" w:rsidP="004F23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 w:cs="Tahoma"/>
          <w:sz w:val="22"/>
          <w:szCs w:val="22"/>
        </w:rPr>
      </w:pPr>
    </w:p>
    <w:p w14:paraId="42CF63BB" w14:textId="27E2806D" w:rsidR="004F234C" w:rsidRPr="004F234C" w:rsidRDefault="00CF263D" w:rsidP="004F23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 xml:space="preserve"> </w:t>
      </w:r>
    </w:p>
    <w:p w14:paraId="533CD434" w14:textId="216535D8" w:rsidR="00D60592" w:rsidRPr="000820CC" w:rsidRDefault="00D605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 w:cs="Tahoma"/>
          <w:sz w:val="22"/>
          <w:szCs w:val="22"/>
        </w:rPr>
      </w:pPr>
      <w:r w:rsidRPr="000820CC">
        <w:rPr>
          <w:rFonts w:ascii="Century Gothic" w:hAnsi="Century Gothic" w:cs="Tahoma"/>
          <w:sz w:val="22"/>
          <w:szCs w:val="22"/>
        </w:rPr>
        <w:br w:type="page"/>
      </w:r>
    </w:p>
    <w:p w14:paraId="2B530275" w14:textId="77777777" w:rsidR="00EC5A43" w:rsidRDefault="00EC5A43" w:rsidP="00034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 w:cs="Tahoma"/>
          <w:b/>
          <w:bCs/>
          <w:sz w:val="22"/>
          <w:szCs w:val="22"/>
        </w:rPr>
      </w:pPr>
    </w:p>
    <w:p w14:paraId="0B697B4B" w14:textId="2A920591" w:rsidR="00567ABA" w:rsidRDefault="00567ABA" w:rsidP="00034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 w:cs="Tahoma"/>
          <w:sz w:val="22"/>
          <w:szCs w:val="22"/>
        </w:rPr>
      </w:pPr>
      <w:r w:rsidRPr="3223344D">
        <w:rPr>
          <w:rFonts w:ascii="Century Gothic" w:hAnsi="Century Gothic" w:cs="Tahoma"/>
          <w:b/>
          <w:bCs/>
          <w:sz w:val="22"/>
          <w:szCs w:val="22"/>
        </w:rPr>
        <w:t xml:space="preserve">Please remember to add food-allergy/dietary requirements to all applications for activities that include food. </w:t>
      </w:r>
      <w:r w:rsidRPr="3223344D">
        <w:rPr>
          <w:rFonts w:ascii="Century Gothic" w:hAnsi="Century Gothic" w:cs="Tahoma"/>
          <w:sz w:val="22"/>
          <w:szCs w:val="22"/>
        </w:rPr>
        <w:t>Payment must be made at the point of booking. Your place is not secured/reserved until WFWI has received payment from you/your WI.</w:t>
      </w:r>
    </w:p>
    <w:p w14:paraId="62C59CDE" w14:textId="416A1816" w:rsidR="00C71847" w:rsidRPr="003F2456" w:rsidRDefault="00C71847" w:rsidP="00C71847">
      <w:pPr>
        <w:rPr>
          <w:rFonts w:ascii="Century Gothic" w:hAnsi="Century Gothic"/>
          <w:sz w:val="22"/>
          <w:szCs w:val="22"/>
        </w:rPr>
      </w:pPr>
      <w:r w:rsidRPr="003F2456">
        <w:rPr>
          <w:rFonts w:ascii="Century Gothic" w:hAnsi="Century Gothic"/>
          <w:sz w:val="22"/>
          <w:szCs w:val="22"/>
        </w:rPr>
        <w:t xml:space="preserve">Refunds will only be given if:  a) </w:t>
      </w:r>
      <w:r w:rsidR="00813427">
        <w:rPr>
          <w:rFonts w:ascii="Century Gothic" w:hAnsi="Century Gothic"/>
          <w:sz w:val="22"/>
          <w:szCs w:val="22"/>
        </w:rPr>
        <w:t>you cancel before the closing date</w:t>
      </w:r>
      <w:r w:rsidRPr="003F2456">
        <w:rPr>
          <w:rFonts w:ascii="Century Gothic" w:hAnsi="Century Gothic"/>
          <w:sz w:val="22"/>
          <w:szCs w:val="22"/>
        </w:rPr>
        <w:t xml:space="preserve"> or b) WFWI cancel the activity.</w:t>
      </w:r>
    </w:p>
    <w:p w14:paraId="79C32595" w14:textId="77777777" w:rsidR="00D06C32" w:rsidRDefault="00D06C32" w:rsidP="00034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 w:cs="Tahoma"/>
          <w:sz w:val="22"/>
          <w:szCs w:val="22"/>
        </w:rPr>
      </w:pPr>
    </w:p>
    <w:p w14:paraId="1D99712C" w14:textId="77777777" w:rsidR="00567ABA" w:rsidRPr="007170D1" w:rsidRDefault="00567ABA" w:rsidP="00567ABA">
      <w:pPr>
        <w:rPr>
          <w:rFonts w:ascii="Century Gothic" w:hAnsi="Century Gothic"/>
          <w:sz w:val="16"/>
          <w:szCs w:val="16"/>
        </w:rPr>
      </w:pPr>
    </w:p>
    <w:tbl>
      <w:tblPr>
        <w:tblW w:w="11341" w:type="dxa"/>
        <w:tblInd w:w="-43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3544"/>
        <w:gridCol w:w="1559"/>
        <w:gridCol w:w="1134"/>
      </w:tblGrid>
      <w:tr w:rsidR="00567ABA" w:rsidRPr="002E470A" w14:paraId="7B665382" w14:textId="77777777" w:rsidTr="457CCA3E">
        <w:trPr>
          <w:trHeight w:val="26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75DDB" w14:textId="77777777" w:rsidR="00567ABA" w:rsidRPr="002E470A" w:rsidRDefault="00567ABA" w:rsidP="002517EB">
            <w:pPr>
              <w:tabs>
                <w:tab w:val="left" w:pos="3780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2E470A">
              <w:rPr>
                <w:rStyle w:val="None"/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86F3B" w14:textId="77777777" w:rsidR="00567ABA" w:rsidRPr="002E470A" w:rsidRDefault="00567ABA" w:rsidP="002517EB">
            <w:pPr>
              <w:tabs>
                <w:tab w:val="left" w:pos="3780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2E470A">
              <w:rPr>
                <w:rStyle w:val="None"/>
                <w:rFonts w:ascii="Century Gothic" w:hAnsi="Century Gothic"/>
                <w:b/>
                <w:sz w:val="20"/>
                <w:szCs w:val="20"/>
              </w:rPr>
              <w:t>Activity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FE7A7" w14:textId="77777777" w:rsidR="00567ABA" w:rsidRPr="002E470A" w:rsidRDefault="00567ABA" w:rsidP="002517EB">
            <w:pPr>
              <w:tabs>
                <w:tab w:val="left" w:pos="3780"/>
              </w:tabs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2E470A">
              <w:rPr>
                <w:rStyle w:val="None"/>
                <w:rFonts w:ascii="Century Gothic" w:hAnsi="Century Gothic"/>
                <w:b/>
                <w:sz w:val="20"/>
                <w:szCs w:val="20"/>
              </w:rPr>
              <w:t>Venue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6B482" w14:textId="77777777" w:rsidR="00567ABA" w:rsidRPr="002E470A" w:rsidRDefault="00567ABA" w:rsidP="002517EB">
            <w:pPr>
              <w:tabs>
                <w:tab w:val="left" w:pos="3780"/>
              </w:tabs>
              <w:rPr>
                <w:rFonts w:ascii="Century Gothic" w:hAnsi="Century Gothic"/>
                <w:sz w:val="20"/>
                <w:szCs w:val="20"/>
              </w:rPr>
            </w:pPr>
            <w:r w:rsidRPr="002E470A">
              <w:rPr>
                <w:rStyle w:val="None"/>
                <w:rFonts w:ascii="Century Gothic" w:hAnsi="Century Gothic"/>
                <w:b/>
                <w:sz w:val="20"/>
                <w:szCs w:val="20"/>
              </w:rPr>
              <w:t xml:space="preserve">Closing Date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79399" w14:textId="77777777" w:rsidR="00567ABA" w:rsidRPr="002E470A" w:rsidRDefault="00567ABA" w:rsidP="002517EB">
            <w:pPr>
              <w:tabs>
                <w:tab w:val="left" w:pos="3780"/>
              </w:tabs>
              <w:rPr>
                <w:rFonts w:ascii="Century Gothic" w:hAnsi="Century Gothic"/>
                <w:sz w:val="20"/>
                <w:szCs w:val="20"/>
              </w:rPr>
            </w:pPr>
            <w:r w:rsidRPr="002E470A">
              <w:rPr>
                <w:rStyle w:val="None"/>
                <w:rFonts w:ascii="Century Gothic" w:hAnsi="Century Gothic"/>
                <w:b/>
                <w:sz w:val="20"/>
                <w:szCs w:val="20"/>
              </w:rPr>
              <w:t xml:space="preserve">Price </w:t>
            </w:r>
          </w:p>
        </w:tc>
      </w:tr>
      <w:tr w:rsidR="001743D1" w:rsidRPr="002E470A" w14:paraId="524BDA7F" w14:textId="77777777">
        <w:trPr>
          <w:trHeight w:val="44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EBDD3" w14:textId="77777777" w:rsidR="001743D1" w:rsidRPr="00352783" w:rsidRDefault="001743D1">
            <w:pPr>
              <w:tabs>
                <w:tab w:val="left" w:pos="3780"/>
              </w:tabs>
              <w:rPr>
                <w:rFonts w:ascii="Century Gothic" w:hAnsi="Century Gothic" w:cs="Arial"/>
                <w:bCs/>
                <w:color w:val="auto"/>
                <w:sz w:val="20"/>
                <w:szCs w:val="20"/>
              </w:rPr>
            </w:pPr>
            <w:r w:rsidRPr="00352783">
              <w:rPr>
                <w:rFonts w:ascii="Century Gothic" w:hAnsi="Century Gothic"/>
                <w:b/>
                <w:bCs/>
                <w:sz w:val="20"/>
                <w:szCs w:val="20"/>
              </w:rPr>
              <w:t>Wed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352783">
              <w:rPr>
                <w:rFonts w:ascii="Century Gothic" w:hAnsi="Century Gothic"/>
                <w:b/>
                <w:bCs/>
                <w:sz w:val="20"/>
                <w:szCs w:val="20"/>
              </w:rPr>
              <w:t>8</w:t>
            </w:r>
            <w:r w:rsidRPr="00352783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Pr="0035278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October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1116" w14:textId="2DFC31E0" w:rsidR="001743D1" w:rsidRPr="00352783" w:rsidRDefault="001743D1">
            <w:pPr>
              <w:tabs>
                <w:tab w:val="left" w:pos="3780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352783">
              <w:rPr>
                <w:rFonts w:ascii="Century Gothic" w:hAnsi="Century Gothic"/>
                <w:b/>
                <w:bCs/>
                <w:sz w:val="20"/>
                <w:szCs w:val="20"/>
              </w:rPr>
              <w:t>WFWI Annual General Meeting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D2CC4" w14:textId="77777777" w:rsidR="001743D1" w:rsidRPr="00352783" w:rsidRDefault="001743D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2783">
              <w:rPr>
                <w:rFonts w:ascii="Century Gothic" w:hAnsi="Century Gothic"/>
                <w:b/>
                <w:bCs/>
                <w:sz w:val="20"/>
                <w:szCs w:val="20"/>
              </w:rPr>
              <w:t>Corn Exchange, Market Place Devizes, SN10 1HS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B48C1" w14:textId="71818CA9" w:rsidR="001743D1" w:rsidRPr="00352783" w:rsidRDefault="001743D1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Contact WI House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2B6CE" w14:textId="77777777" w:rsidR="001743D1" w:rsidRPr="00352783" w:rsidRDefault="001743D1">
            <w:pPr>
              <w:tabs>
                <w:tab w:val="left" w:pos="3780"/>
              </w:tabs>
              <w:rPr>
                <w:rStyle w:val="None"/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352783">
              <w:rPr>
                <w:rStyle w:val="None"/>
                <w:rFonts w:ascii="Century Gothic" w:hAnsi="Century Gothic" w:cs="Arial"/>
                <w:b/>
                <w:bCs/>
                <w:sz w:val="20"/>
                <w:szCs w:val="20"/>
              </w:rPr>
              <w:t>£23</w:t>
            </w:r>
            <w:r>
              <w:rPr>
                <w:rStyle w:val="None"/>
                <w:rFonts w:ascii="Century Gothic" w:hAnsi="Century Gothic" w:cs="Arial"/>
                <w:b/>
                <w:bCs/>
                <w:sz w:val="20"/>
                <w:szCs w:val="20"/>
              </w:rPr>
              <w:t>.00</w:t>
            </w:r>
          </w:p>
        </w:tc>
      </w:tr>
      <w:tr w:rsidR="001743D1" w:rsidRPr="002E470A" w14:paraId="0453EFE2" w14:textId="77777777">
        <w:trPr>
          <w:trHeight w:val="44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15ED" w14:textId="77777777" w:rsidR="001743D1" w:rsidRPr="003307DB" w:rsidRDefault="001743D1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3307DB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Wed 15</w:t>
            </w:r>
            <w:r w:rsidRPr="003307DB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vertAlign w:val="superscript"/>
              </w:rPr>
              <w:t>th</w:t>
            </w:r>
            <w:r w:rsidRPr="003307DB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 xml:space="preserve"> Oct</w:t>
            </w:r>
          </w:p>
          <w:p w14:paraId="74F7EC20" w14:textId="77777777" w:rsidR="001743D1" w:rsidRPr="003307DB" w:rsidRDefault="001743D1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3307DB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10.30am – 3.30pm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A8F51" w14:textId="77777777" w:rsidR="001743D1" w:rsidRPr="00352783" w:rsidRDefault="001743D1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Mahjong Day with Lunch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14D5" w14:textId="77777777" w:rsidR="001743D1" w:rsidRPr="00960A54" w:rsidRDefault="001743D1">
            <w:pP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960A54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Kington Langley Village Hall, Church Road SN15 5NJ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0F345" w14:textId="77777777" w:rsidR="001743D1" w:rsidRDefault="001743D1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Pr="0061661E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October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140E9" w14:textId="77777777" w:rsidR="001743D1" w:rsidRPr="00352783" w:rsidRDefault="001743D1">
            <w:pPr>
              <w:tabs>
                <w:tab w:val="left" w:pos="3780"/>
              </w:tabs>
              <w:rPr>
                <w:rStyle w:val="None"/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Century Gothic" w:hAnsi="Century Gothic" w:cs="Arial"/>
                <w:b/>
                <w:bCs/>
                <w:sz w:val="20"/>
                <w:szCs w:val="20"/>
              </w:rPr>
              <w:t>£20.00</w:t>
            </w:r>
          </w:p>
        </w:tc>
      </w:tr>
      <w:tr w:rsidR="00260F6B" w:rsidRPr="002E470A" w14:paraId="1B700A29" w14:textId="77777777">
        <w:trPr>
          <w:trHeight w:val="44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6754A" w14:textId="2335E8F2" w:rsidR="00260F6B" w:rsidRDefault="00260F6B" w:rsidP="00260F6B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Weds 29</w:t>
            </w:r>
            <w:r w:rsidRPr="00085937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 xml:space="preserve"> Oct</w:t>
            </w:r>
            <w: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br/>
              <w:t>2.00pm-4.00pm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E569A" w14:textId="66365CFC" w:rsidR="00260F6B" w:rsidRDefault="00260F6B" w:rsidP="00260F6B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The History of Tudor Gingerbread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D06B2" w14:textId="4E9A1DEA" w:rsidR="00260F6B" w:rsidRPr="00960A54" w:rsidRDefault="00260F6B" w:rsidP="00260F6B">
            <w:pP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960A54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Kington Langley Village Hall, Church Road SN15 5NJ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6AFB5" w14:textId="097A8934" w:rsidR="00260F6B" w:rsidRDefault="00260F6B" w:rsidP="00260F6B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21</w:t>
            </w:r>
            <w:r w:rsidRPr="005A2CB6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October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F92D0" w14:textId="3CEE58A6" w:rsidR="00260F6B" w:rsidRDefault="00260F6B" w:rsidP="00260F6B">
            <w:pPr>
              <w:tabs>
                <w:tab w:val="left" w:pos="3780"/>
              </w:tabs>
              <w:rPr>
                <w:rStyle w:val="None"/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Century Gothic" w:hAnsi="Century Gothic" w:cs="Arial"/>
                <w:b/>
                <w:bCs/>
                <w:sz w:val="20"/>
                <w:szCs w:val="20"/>
              </w:rPr>
              <w:t>£15.00</w:t>
            </w:r>
          </w:p>
        </w:tc>
      </w:tr>
      <w:tr w:rsidR="00260F6B" w:rsidRPr="002E470A" w14:paraId="2FAB8246" w14:textId="77777777">
        <w:trPr>
          <w:trHeight w:val="44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27D25" w14:textId="1ECB9A18" w:rsidR="00260F6B" w:rsidRPr="003307DB" w:rsidRDefault="00260F6B" w:rsidP="00260F6B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Fri 7</w:t>
            </w:r>
            <w:r w:rsidRPr="00B46F57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 xml:space="preserve"> Nov</w:t>
            </w:r>
            <w: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br/>
              <w:t>10.00am – 3.30pm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7BB65" w14:textId="03E350A1" w:rsidR="00260F6B" w:rsidRDefault="00260F6B" w:rsidP="00260F6B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Fabric Advent Calendar Workshop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D126C" w14:textId="4298F606" w:rsidR="00260F6B" w:rsidRPr="00960A54" w:rsidRDefault="00260F6B" w:rsidP="00260F6B">
            <w:pP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Coate Guide Hut, Devizes SN10 3LP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86F1C" w14:textId="01230D3D" w:rsidR="00260F6B" w:rsidRDefault="00260F6B" w:rsidP="00260F6B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24</w:t>
            </w:r>
            <w:r w:rsidRPr="00753722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October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B4FA6" w14:textId="38BF9475" w:rsidR="00260F6B" w:rsidRDefault="00260F6B" w:rsidP="00260F6B">
            <w:pPr>
              <w:tabs>
                <w:tab w:val="left" w:pos="3780"/>
              </w:tabs>
              <w:rPr>
                <w:rStyle w:val="None"/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Century Gothic" w:hAnsi="Century Gothic" w:cs="Arial"/>
                <w:b/>
                <w:bCs/>
                <w:sz w:val="20"/>
                <w:szCs w:val="20"/>
              </w:rPr>
              <w:t>£30.00</w:t>
            </w:r>
          </w:p>
        </w:tc>
      </w:tr>
      <w:tr w:rsidR="00260F6B" w:rsidRPr="002E470A" w14:paraId="32FD2A41" w14:textId="77777777">
        <w:trPr>
          <w:trHeight w:val="44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4D74D" w14:textId="77777777" w:rsidR="00720793" w:rsidRDefault="00760BEC" w:rsidP="00260F6B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760BEC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Thursday 20</w:t>
            </w:r>
            <w:r w:rsidRPr="00760BEC">
              <w:rPr>
                <w:rFonts w:ascii="Century Gothic" w:hAnsi="Century Gothic"/>
                <w:b/>
                <w:bCs/>
                <w:color w:val="auto"/>
                <w:sz w:val="20"/>
                <w:szCs w:val="20"/>
                <w:vertAlign w:val="superscript"/>
              </w:rPr>
              <w:t>th</w:t>
            </w:r>
            <w:r w:rsidRPr="00760BEC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 xml:space="preserve"> Novemb</w:t>
            </w:r>
            <w: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 xml:space="preserve">er </w:t>
            </w:r>
          </w:p>
          <w:p w14:paraId="14397DCD" w14:textId="5E71A769" w:rsidR="00260F6B" w:rsidRPr="00760BEC" w:rsidRDefault="00720793" w:rsidP="00260F6B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1.30pm-3.30pm</w:t>
            </w:r>
            <w:r w:rsidR="00760BEC" w:rsidRPr="00760BEC"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  <w:t>er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BDA44" w14:textId="0B38C275" w:rsidR="00260F6B" w:rsidRDefault="0016538E" w:rsidP="00260F6B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Seven Wonders of the </w:t>
            </w:r>
            <w:r w:rsidR="005D08B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Ancient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World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156C5" w14:textId="674411F3" w:rsidR="00260F6B" w:rsidRPr="00960A54" w:rsidRDefault="003D5C25" w:rsidP="00260F6B">
            <w:pP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RWB Auction Rooms, Royal Wootton Bassett,</w:t>
            </w:r>
            <w:r w:rsidR="00A80FDD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 xml:space="preserve"> SN4 7AB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84FA" w14:textId="2E50AC55" w:rsidR="00260F6B" w:rsidRDefault="00055F16" w:rsidP="00260F6B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C5A9D" w14:textId="51DCFAB0" w:rsidR="00260F6B" w:rsidRDefault="003635EA" w:rsidP="00260F6B">
            <w:pPr>
              <w:tabs>
                <w:tab w:val="left" w:pos="3780"/>
              </w:tabs>
              <w:rPr>
                <w:rStyle w:val="None"/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Century Gothic" w:hAnsi="Century Gothic" w:cs="Arial"/>
                <w:b/>
                <w:bCs/>
                <w:sz w:val="20"/>
                <w:szCs w:val="20"/>
              </w:rPr>
              <w:t>£15.00</w:t>
            </w:r>
          </w:p>
        </w:tc>
      </w:tr>
      <w:tr w:rsidR="00503528" w:rsidRPr="002E470A" w14:paraId="02A6FF26" w14:textId="77777777">
        <w:trPr>
          <w:trHeight w:val="44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10716" w14:textId="77777777" w:rsidR="00503528" w:rsidRPr="0002665C" w:rsidRDefault="00503528" w:rsidP="00503528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02665C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Weds 26th November</w:t>
            </w:r>
          </w:p>
          <w:p w14:paraId="07011500" w14:textId="0F39ADD6" w:rsidR="00503528" w:rsidRDefault="00503528" w:rsidP="00503528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02665C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10.45am – 3.30pm (doors open 9.45am)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C1FF4" w14:textId="77777777" w:rsidR="00503528" w:rsidRDefault="00503528" w:rsidP="00503528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New Speakers Day</w:t>
            </w:r>
          </w:p>
          <w:p w14:paraId="4F8F58E5" w14:textId="7A929832" w:rsidR="007A0D1F" w:rsidRDefault="007A0D1F" w:rsidP="00503528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A5D35">
              <w:rPr>
                <w:rFonts w:ascii="Century Gothic" w:hAnsi="Century Gothic"/>
                <w:b/>
                <w:bCs/>
                <w:sz w:val="20"/>
                <w:szCs w:val="20"/>
              </w:rPr>
              <w:t>(your WI can pay for your programme secretary to attend)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2365D" w14:textId="2EE0FB44" w:rsidR="00503528" w:rsidRPr="00960A54" w:rsidRDefault="00503528" w:rsidP="00503528">
            <w:pP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0C03B5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Bromham Community Hub, New Road, Bromham SN15 2JB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C5A36" w14:textId="658B9C51" w:rsidR="00503528" w:rsidRDefault="00517890" w:rsidP="00503528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19</w:t>
            </w:r>
            <w:r w:rsidRPr="00517890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DADF1" w14:textId="6498ABDF" w:rsidR="00503528" w:rsidRDefault="00503528" w:rsidP="00503528">
            <w:pPr>
              <w:tabs>
                <w:tab w:val="left" w:pos="3780"/>
              </w:tabs>
              <w:rPr>
                <w:rStyle w:val="None"/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6A5D3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£10.00 </w:t>
            </w:r>
          </w:p>
        </w:tc>
      </w:tr>
      <w:tr w:rsidR="00517890" w:rsidRPr="002E470A" w14:paraId="6C37BF5C" w14:textId="77777777">
        <w:trPr>
          <w:trHeight w:val="44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FF4A7" w14:textId="77777777" w:rsidR="005E6868" w:rsidRPr="005E6868" w:rsidRDefault="005E6868" w:rsidP="005E6868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5E6868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 xml:space="preserve">Tuesday 2nd December </w:t>
            </w:r>
          </w:p>
          <w:p w14:paraId="536C38A3" w14:textId="24E99166" w:rsidR="00517890" w:rsidRPr="0002665C" w:rsidRDefault="005E6868" w:rsidP="005E6868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5E6868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10.00am – 3.30pm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5A293" w14:textId="1AE4B716" w:rsidR="00517890" w:rsidRDefault="00517890" w:rsidP="00503528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Welcome Noel </w:t>
            </w:r>
            <w:r w:rsidR="005E6868">
              <w:rPr>
                <w:rFonts w:ascii="Century Gothic" w:hAnsi="Century Gothic"/>
                <w:b/>
                <w:bCs/>
                <w:sz w:val="20"/>
                <w:szCs w:val="20"/>
              </w:rPr>
              <w:t>Workshop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AC7AE" w14:textId="01685FC4" w:rsidR="00517890" w:rsidRPr="000C03B5" w:rsidRDefault="00B64E55" w:rsidP="00503528">
            <w:pP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B64E55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West Lavington Village Hall, Sandfield SN10 4HL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B35CE" w14:textId="45F57957" w:rsidR="00517890" w:rsidRDefault="005310D4" w:rsidP="00503528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20</w:t>
            </w:r>
            <w:r w:rsidRPr="005310D4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BE045" w14:textId="227613AE" w:rsidR="00517890" w:rsidRPr="006A5D35" w:rsidRDefault="00A43DB4" w:rsidP="00503528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£35</w:t>
            </w:r>
          </w:p>
        </w:tc>
      </w:tr>
      <w:tr w:rsidR="00517890" w:rsidRPr="002E470A" w14:paraId="35C9337A" w14:textId="77777777">
        <w:trPr>
          <w:trHeight w:val="44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BE1AE" w14:textId="77777777" w:rsidR="005F463E" w:rsidRPr="005F463E" w:rsidRDefault="005F463E" w:rsidP="005F463E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5F463E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Wednesday 17th December</w:t>
            </w:r>
          </w:p>
          <w:p w14:paraId="70CD28F0" w14:textId="0D5D96DF" w:rsidR="00517890" w:rsidRPr="0002665C" w:rsidRDefault="005F463E" w:rsidP="005F463E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5F463E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2.00pm – 4.00pm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877D3" w14:textId="244073AE" w:rsidR="00517890" w:rsidRDefault="007A0D1F" w:rsidP="00503528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“</w:t>
            </w:r>
            <w:r w:rsidR="00517890">
              <w:rPr>
                <w:rFonts w:ascii="Century Gothic" w:hAnsi="Century Gothic"/>
                <w:b/>
                <w:bCs/>
                <w:sz w:val="20"/>
                <w:szCs w:val="20"/>
              </w:rPr>
              <w:t>A Dickens of a Christmas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”</w:t>
            </w:r>
            <w:r w:rsidR="0051789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Celebration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99E37" w14:textId="6CB2E4D9" w:rsidR="00517890" w:rsidRPr="000C03B5" w:rsidRDefault="00C77489" w:rsidP="00503528">
            <w:pPr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</w:pPr>
            <w:r w:rsidRPr="00C77489">
              <w:rPr>
                <w:rFonts w:ascii="Century Gothic" w:hAnsi="Century Gothic"/>
                <w:b/>
                <w:bCs/>
                <w:color w:val="auto"/>
                <w:sz w:val="20"/>
                <w:szCs w:val="20"/>
              </w:rPr>
              <w:t>Marlborough Town Hall, High Street SN8 1AA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75F2C" w14:textId="3780A885" w:rsidR="00517890" w:rsidRDefault="00527FAC" w:rsidP="00503528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527FAC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December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B07DA" w14:textId="6992002F" w:rsidR="00517890" w:rsidRPr="006A5D35" w:rsidRDefault="00527FAC" w:rsidP="00503528">
            <w:pPr>
              <w:tabs>
                <w:tab w:val="left" w:pos="378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£13</w:t>
            </w:r>
          </w:p>
        </w:tc>
      </w:tr>
    </w:tbl>
    <w:p w14:paraId="7F843F70" w14:textId="77777777" w:rsidR="008E56C4" w:rsidRDefault="008E56C4" w:rsidP="002A5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  <w:b/>
          <w:sz w:val="20"/>
          <w:szCs w:val="20"/>
        </w:rPr>
      </w:pPr>
    </w:p>
    <w:p w14:paraId="78601DB5" w14:textId="77777777" w:rsidR="009D6AC5" w:rsidRDefault="009D6AC5" w:rsidP="002A5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  <w:b/>
          <w:sz w:val="20"/>
          <w:szCs w:val="20"/>
        </w:rPr>
      </w:pPr>
    </w:p>
    <w:p w14:paraId="06C06D77" w14:textId="77777777" w:rsidR="009D6AC5" w:rsidRDefault="009D6AC5" w:rsidP="002A5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  <w:b/>
          <w:sz w:val="20"/>
          <w:szCs w:val="20"/>
        </w:rPr>
      </w:pPr>
    </w:p>
    <w:p w14:paraId="2E17CD43" w14:textId="77777777" w:rsidR="009D6AC5" w:rsidRDefault="009D6AC5" w:rsidP="002A5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  <w:b/>
          <w:sz w:val="20"/>
          <w:szCs w:val="20"/>
        </w:rPr>
      </w:pPr>
    </w:p>
    <w:p w14:paraId="027FC655" w14:textId="77777777" w:rsidR="00EC5A43" w:rsidRDefault="00EC5A43" w:rsidP="002A5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  <w:b/>
          <w:sz w:val="20"/>
          <w:szCs w:val="20"/>
        </w:rPr>
      </w:pPr>
    </w:p>
    <w:p w14:paraId="4110C85E" w14:textId="77777777" w:rsidR="00EC5A43" w:rsidRDefault="00EC5A43" w:rsidP="002A5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  <w:b/>
          <w:sz w:val="20"/>
          <w:szCs w:val="20"/>
        </w:rPr>
      </w:pPr>
    </w:p>
    <w:p w14:paraId="27390057" w14:textId="77777777" w:rsidR="00EC5A43" w:rsidRDefault="00EC5A43" w:rsidP="002A56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entury Gothic" w:hAnsi="Century Gothic"/>
          <w:b/>
          <w:sz w:val="20"/>
          <w:szCs w:val="20"/>
        </w:rPr>
      </w:pPr>
    </w:p>
    <w:p w14:paraId="1B8FD475" w14:textId="77777777" w:rsidR="00E240DD" w:rsidRDefault="00E240DD" w:rsidP="007E665A">
      <w:pPr>
        <w:pStyle w:val="Heading2"/>
        <w:tabs>
          <w:tab w:val="left" w:pos="2880"/>
        </w:tabs>
        <w:jc w:val="both"/>
      </w:pPr>
      <w:r>
        <w:rPr>
          <w:rStyle w:val="None"/>
          <w:rFonts w:ascii="Century Gothic" w:hAnsi="Century Gothic"/>
          <w:b w:val="0"/>
          <w:bCs w:val="0"/>
          <w:i/>
          <w:iCs/>
        </w:rPr>
        <w:t>Rebecca Lye</w:t>
      </w:r>
    </w:p>
    <w:p w14:paraId="4BD73F44" w14:textId="1757BA39" w:rsidR="007E665A" w:rsidRPr="00E240DD" w:rsidRDefault="007E665A" w:rsidP="007E665A">
      <w:pPr>
        <w:pStyle w:val="Heading2"/>
        <w:tabs>
          <w:tab w:val="left" w:pos="2880"/>
        </w:tabs>
        <w:jc w:val="both"/>
        <w:rPr>
          <w:rStyle w:val="None"/>
        </w:rPr>
      </w:pPr>
      <w:r w:rsidRPr="00513F82">
        <w:rPr>
          <w:rStyle w:val="None"/>
          <w:rFonts w:ascii="Century Gothic" w:hAnsi="Century Gothic"/>
          <w:b w:val="0"/>
          <w:bCs w:val="0"/>
          <w:i/>
          <w:iCs/>
        </w:rPr>
        <w:t>(Federation Secretary)</w:t>
      </w:r>
    </w:p>
    <w:p w14:paraId="1BA2F7BC" w14:textId="77777777" w:rsidR="007E665A" w:rsidRPr="00513F82" w:rsidRDefault="007E665A" w:rsidP="007E665A">
      <w:pPr>
        <w:pStyle w:val="Heading2"/>
        <w:tabs>
          <w:tab w:val="left" w:pos="2880"/>
        </w:tabs>
        <w:jc w:val="both"/>
        <w:rPr>
          <w:rStyle w:val="None"/>
          <w:rFonts w:ascii="Century Gothic" w:eastAsia="Century Gothic" w:hAnsi="Century Gothic" w:cs="Century Gothic"/>
          <w:i/>
          <w:iCs/>
        </w:rPr>
      </w:pPr>
      <w:r w:rsidRPr="00513F82">
        <w:rPr>
          <w:rStyle w:val="None"/>
          <w:rFonts w:ascii="Century Gothic" w:hAnsi="Century Gothic"/>
          <w:i/>
          <w:iCs/>
        </w:rPr>
        <w:t>WI House, 17 Couch Lane, Devizes. SN10 1EB</w:t>
      </w:r>
    </w:p>
    <w:p w14:paraId="5606AD94" w14:textId="77777777" w:rsidR="007E665A" w:rsidRPr="00513F82" w:rsidRDefault="007E665A" w:rsidP="007E665A">
      <w:pPr>
        <w:pStyle w:val="Heading2"/>
        <w:tabs>
          <w:tab w:val="left" w:pos="2880"/>
        </w:tabs>
        <w:jc w:val="both"/>
        <w:rPr>
          <w:rStyle w:val="None"/>
          <w:rFonts w:ascii="Century Gothic" w:eastAsia="Century Gothic" w:hAnsi="Century Gothic" w:cs="Century Gothic"/>
          <w:b w:val="0"/>
          <w:bCs w:val="0"/>
        </w:rPr>
      </w:pPr>
      <w:r w:rsidRPr="00513F82">
        <w:rPr>
          <w:rStyle w:val="None"/>
          <w:rFonts w:ascii="Century Gothic" w:hAnsi="Century Gothic"/>
          <w:i/>
          <w:iCs/>
        </w:rPr>
        <w:t xml:space="preserve">WI Office     </w:t>
      </w:r>
      <w:r w:rsidR="00824098">
        <w:rPr>
          <w:rStyle w:val="None"/>
          <w:rFonts w:ascii="Century Gothic" w:hAnsi="Century Gothic"/>
          <w:b w:val="0"/>
          <w:bCs w:val="0"/>
        </w:rPr>
        <w:t xml:space="preserve">Open Mon – Thurs 9.00pm – 3.00pm </w:t>
      </w:r>
    </w:p>
    <w:p w14:paraId="593DEF24" w14:textId="72161FA7" w:rsidR="007E665A" w:rsidRPr="00513F82" w:rsidRDefault="007E665A" w:rsidP="007E665A">
      <w:pPr>
        <w:tabs>
          <w:tab w:val="left" w:pos="2880"/>
        </w:tabs>
        <w:rPr>
          <w:rStyle w:val="None"/>
          <w:rFonts w:ascii="Century Gothic" w:eastAsia="Century Gothic" w:hAnsi="Century Gothic" w:cs="Century Gothic"/>
          <w:b/>
          <w:bCs/>
          <w:sz w:val="22"/>
          <w:szCs w:val="22"/>
        </w:rPr>
      </w:pPr>
      <w:r w:rsidRPr="00513F82">
        <w:rPr>
          <w:rStyle w:val="None"/>
          <w:rFonts w:ascii="Century Gothic" w:hAnsi="Century Gothic"/>
          <w:b/>
          <w:bCs/>
          <w:sz w:val="22"/>
          <w:szCs w:val="22"/>
        </w:rPr>
        <w:t xml:space="preserve">Tel: - 01380 739340   </w:t>
      </w:r>
    </w:p>
    <w:p w14:paraId="380C12E4" w14:textId="3CD3868C" w:rsidR="00DD194E" w:rsidRPr="00513F82" w:rsidRDefault="007E665A" w:rsidP="007170D1">
      <w:pPr>
        <w:tabs>
          <w:tab w:val="left" w:pos="2880"/>
        </w:tabs>
        <w:rPr>
          <w:rFonts w:ascii="Century Gothic" w:hAnsi="Century Gothic"/>
          <w:sz w:val="22"/>
          <w:szCs w:val="22"/>
        </w:rPr>
      </w:pPr>
      <w:r w:rsidRPr="00513F82">
        <w:rPr>
          <w:rStyle w:val="None"/>
          <w:rFonts w:ascii="Century Gothic" w:hAnsi="Century Gothic"/>
          <w:b/>
          <w:bCs/>
          <w:sz w:val="22"/>
          <w:szCs w:val="22"/>
        </w:rPr>
        <w:t xml:space="preserve">Email: -  </w:t>
      </w:r>
      <w:hyperlink r:id="rId12" w:history="1">
        <w:r w:rsidRPr="00513F82">
          <w:rPr>
            <w:rStyle w:val="Hyperlink2"/>
            <w:sz w:val="22"/>
            <w:szCs w:val="22"/>
          </w:rPr>
          <w:t>fedsec@wiltshirewi.org.uk</w:t>
        </w:r>
      </w:hyperlink>
      <w:r w:rsidRPr="00513F82">
        <w:rPr>
          <w:rStyle w:val="None"/>
          <w:rFonts w:ascii="Century Gothic" w:hAnsi="Century Gothic"/>
          <w:b/>
          <w:bCs/>
          <w:sz w:val="22"/>
          <w:szCs w:val="22"/>
        </w:rPr>
        <w:t xml:space="preserve">                                              </w:t>
      </w:r>
      <w:r w:rsidRPr="00513F82">
        <w:rPr>
          <w:rStyle w:val="None"/>
          <w:rFonts w:ascii="Century Gothic" w:hAnsi="Century Gothic"/>
          <w:sz w:val="22"/>
          <w:szCs w:val="22"/>
        </w:rPr>
        <w:t xml:space="preserve">Charity Reg: No </w:t>
      </w:r>
      <w:r w:rsidR="00BE1B29" w:rsidRPr="00BE1B29">
        <w:rPr>
          <w:rFonts w:ascii="Century Gothic" w:hAnsi="Century Gothic"/>
          <w:sz w:val="22"/>
          <w:szCs w:val="22"/>
        </w:rPr>
        <w:t>1197142</w:t>
      </w:r>
    </w:p>
    <w:sectPr w:rsidR="00DD194E" w:rsidRPr="00513F82" w:rsidSect="00D06C32">
      <w:pgSz w:w="11900" w:h="16840" w:code="9"/>
      <w:pgMar w:top="425" w:right="709" w:bottom="232" w:left="709" w:header="709" w:footer="113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00F81" w14:textId="77777777" w:rsidR="00372293" w:rsidRDefault="00372293">
      <w:r>
        <w:separator/>
      </w:r>
    </w:p>
  </w:endnote>
  <w:endnote w:type="continuationSeparator" w:id="0">
    <w:p w14:paraId="4433A576" w14:textId="77777777" w:rsidR="00372293" w:rsidRDefault="00372293">
      <w:r>
        <w:continuationSeparator/>
      </w:r>
    </w:p>
  </w:endnote>
  <w:endnote w:type="continuationNotice" w:id="1">
    <w:p w14:paraId="43E15C8A" w14:textId="77777777" w:rsidR="00372293" w:rsidRDefault="00372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00FD" w14:textId="77777777" w:rsidR="00372293" w:rsidRDefault="00372293">
      <w:r>
        <w:separator/>
      </w:r>
    </w:p>
  </w:footnote>
  <w:footnote w:type="continuationSeparator" w:id="0">
    <w:p w14:paraId="12715CAB" w14:textId="77777777" w:rsidR="00372293" w:rsidRDefault="00372293">
      <w:r>
        <w:continuationSeparator/>
      </w:r>
    </w:p>
  </w:footnote>
  <w:footnote w:type="continuationNotice" w:id="1">
    <w:p w14:paraId="782F83AC" w14:textId="77777777" w:rsidR="00372293" w:rsidRDefault="003722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C3F"/>
    <w:multiLevelType w:val="hybridMultilevel"/>
    <w:tmpl w:val="1DFA6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524AA"/>
    <w:multiLevelType w:val="hybridMultilevel"/>
    <w:tmpl w:val="FCD28D10"/>
    <w:numStyleLink w:val="ImportedStyle1"/>
  </w:abstractNum>
  <w:abstractNum w:abstractNumId="2" w15:restartNumberingAfterBreak="0">
    <w:nsid w:val="16A03276"/>
    <w:multiLevelType w:val="multilevel"/>
    <w:tmpl w:val="42F8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02FA4"/>
    <w:multiLevelType w:val="hybridMultilevel"/>
    <w:tmpl w:val="3D0AF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F53CC"/>
    <w:multiLevelType w:val="multilevel"/>
    <w:tmpl w:val="095A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830BC"/>
    <w:multiLevelType w:val="multilevel"/>
    <w:tmpl w:val="61E02696"/>
    <w:lvl w:ilvl="0">
      <w:start w:val="1"/>
      <w:numFmt w:val="decimal"/>
      <w:pStyle w:val="BWB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WBLevel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BWBLevel3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BWB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BWBLevel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BWBLevel6"/>
      <w:lvlText w:val="(%6)"/>
      <w:lvlJc w:val="left"/>
      <w:pPr>
        <w:tabs>
          <w:tab w:val="num" w:pos="720"/>
        </w:tabs>
        <w:ind w:left="720" w:hanging="720"/>
      </w:pPr>
    </w:lvl>
    <w:lvl w:ilvl="6">
      <w:start w:val="1"/>
      <w:numFmt w:val="lowerRoman"/>
      <w:pStyle w:val="BWBLevel7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upperLetter"/>
      <w:pStyle w:val="BWBLevel8"/>
      <w:lvlText w:val="(%8)"/>
      <w:lvlJc w:val="left"/>
      <w:pPr>
        <w:tabs>
          <w:tab w:val="num" w:pos="720"/>
        </w:tabs>
        <w:ind w:left="720" w:hanging="720"/>
      </w:pPr>
    </w:lvl>
    <w:lvl w:ilvl="8">
      <w:start w:val="1"/>
      <w:numFmt w:val="bullet"/>
      <w:pStyle w:val="BWBLevel9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</w:abstractNum>
  <w:abstractNum w:abstractNumId="6" w15:restartNumberingAfterBreak="0">
    <w:nsid w:val="472C3972"/>
    <w:multiLevelType w:val="hybridMultilevel"/>
    <w:tmpl w:val="FCD28D10"/>
    <w:styleLink w:val="ImportedStyle1"/>
    <w:lvl w:ilvl="0" w:tplc="42006404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7AD8A2">
      <w:start w:val="1"/>
      <w:numFmt w:val="lowerLetter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92B1C6">
      <w:start w:val="1"/>
      <w:numFmt w:val="lowerRoman"/>
      <w:lvlText w:val="%3."/>
      <w:lvlJc w:val="left"/>
      <w:pPr>
        <w:tabs>
          <w:tab w:val="left" w:pos="284"/>
        </w:tabs>
        <w:ind w:left="938" w:hanging="6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C74B81E">
      <w:start w:val="1"/>
      <w:numFmt w:val="decimal"/>
      <w:lvlText w:val="%4."/>
      <w:lvlJc w:val="left"/>
      <w:pPr>
        <w:tabs>
          <w:tab w:val="left" w:pos="284"/>
        </w:tabs>
        <w:ind w:left="1658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7383A48">
      <w:start w:val="1"/>
      <w:numFmt w:val="lowerLetter"/>
      <w:lvlText w:val="%5."/>
      <w:lvlJc w:val="left"/>
      <w:pPr>
        <w:tabs>
          <w:tab w:val="left" w:pos="284"/>
        </w:tabs>
        <w:ind w:left="2378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BA6874">
      <w:start w:val="1"/>
      <w:numFmt w:val="lowerRoman"/>
      <w:lvlText w:val="%6."/>
      <w:lvlJc w:val="left"/>
      <w:pPr>
        <w:tabs>
          <w:tab w:val="left" w:pos="284"/>
        </w:tabs>
        <w:ind w:left="3098" w:hanging="6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F12252A">
      <w:start w:val="1"/>
      <w:numFmt w:val="decimal"/>
      <w:lvlText w:val="%7."/>
      <w:lvlJc w:val="left"/>
      <w:pPr>
        <w:tabs>
          <w:tab w:val="left" w:pos="284"/>
        </w:tabs>
        <w:ind w:left="3818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B6D262">
      <w:start w:val="1"/>
      <w:numFmt w:val="lowerLetter"/>
      <w:lvlText w:val="%8."/>
      <w:lvlJc w:val="left"/>
      <w:pPr>
        <w:tabs>
          <w:tab w:val="left" w:pos="284"/>
        </w:tabs>
        <w:ind w:left="4538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B526ABA">
      <w:start w:val="1"/>
      <w:numFmt w:val="lowerRoman"/>
      <w:lvlText w:val="%9."/>
      <w:lvlJc w:val="left"/>
      <w:pPr>
        <w:tabs>
          <w:tab w:val="left" w:pos="284"/>
        </w:tabs>
        <w:ind w:left="5258" w:hanging="6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73A2DED"/>
    <w:multiLevelType w:val="hybridMultilevel"/>
    <w:tmpl w:val="CA9C6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211B9"/>
    <w:multiLevelType w:val="hybridMultilevel"/>
    <w:tmpl w:val="3CE21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714D6"/>
    <w:multiLevelType w:val="hybridMultilevel"/>
    <w:tmpl w:val="E3E68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870CD"/>
    <w:multiLevelType w:val="hybridMultilevel"/>
    <w:tmpl w:val="6A5A9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269758">
    <w:abstractNumId w:val="6"/>
  </w:num>
  <w:num w:numId="2" w16cid:durableId="1312561612">
    <w:abstractNumId w:val="1"/>
  </w:num>
  <w:num w:numId="3" w16cid:durableId="1769690021">
    <w:abstractNumId w:val="4"/>
  </w:num>
  <w:num w:numId="4" w16cid:durableId="7172401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 w16cid:durableId="1819106783">
    <w:abstractNumId w:val="0"/>
  </w:num>
  <w:num w:numId="6" w16cid:durableId="1454979111">
    <w:abstractNumId w:val="7"/>
  </w:num>
  <w:num w:numId="7" w16cid:durableId="261230098">
    <w:abstractNumId w:val="9"/>
  </w:num>
  <w:num w:numId="8" w16cid:durableId="87238576">
    <w:abstractNumId w:val="10"/>
  </w:num>
  <w:num w:numId="9" w16cid:durableId="1513688331">
    <w:abstractNumId w:val="3"/>
  </w:num>
  <w:num w:numId="10" w16cid:durableId="106125471">
    <w:abstractNumId w:val="2"/>
  </w:num>
  <w:num w:numId="11" w16cid:durableId="1107194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5A"/>
    <w:rsid w:val="000001FB"/>
    <w:rsid w:val="000007AD"/>
    <w:rsid w:val="00002792"/>
    <w:rsid w:val="0000464B"/>
    <w:rsid w:val="00004A22"/>
    <w:rsid w:val="0000531A"/>
    <w:rsid w:val="00010E61"/>
    <w:rsid w:val="00011111"/>
    <w:rsid w:val="00012006"/>
    <w:rsid w:val="0001201F"/>
    <w:rsid w:val="000126A3"/>
    <w:rsid w:val="00013023"/>
    <w:rsid w:val="00013779"/>
    <w:rsid w:val="00013BBD"/>
    <w:rsid w:val="00013FF0"/>
    <w:rsid w:val="00014726"/>
    <w:rsid w:val="0001687D"/>
    <w:rsid w:val="00016DE5"/>
    <w:rsid w:val="000170E9"/>
    <w:rsid w:val="00020514"/>
    <w:rsid w:val="000206F8"/>
    <w:rsid w:val="00021F3D"/>
    <w:rsid w:val="000226C1"/>
    <w:rsid w:val="0002665C"/>
    <w:rsid w:val="00027AF8"/>
    <w:rsid w:val="00027BFE"/>
    <w:rsid w:val="00032A90"/>
    <w:rsid w:val="00032B2A"/>
    <w:rsid w:val="00034C4B"/>
    <w:rsid w:val="00036773"/>
    <w:rsid w:val="00036EAB"/>
    <w:rsid w:val="00036F07"/>
    <w:rsid w:val="00040BB8"/>
    <w:rsid w:val="000411C1"/>
    <w:rsid w:val="00041BE9"/>
    <w:rsid w:val="000421D8"/>
    <w:rsid w:val="00042C92"/>
    <w:rsid w:val="00042D99"/>
    <w:rsid w:val="00043496"/>
    <w:rsid w:val="000438B3"/>
    <w:rsid w:val="00044565"/>
    <w:rsid w:val="000454A5"/>
    <w:rsid w:val="00045E07"/>
    <w:rsid w:val="000468D6"/>
    <w:rsid w:val="00046F24"/>
    <w:rsid w:val="00047923"/>
    <w:rsid w:val="00054CD4"/>
    <w:rsid w:val="00055726"/>
    <w:rsid w:val="00055F16"/>
    <w:rsid w:val="000572AE"/>
    <w:rsid w:val="0006271C"/>
    <w:rsid w:val="00062C8B"/>
    <w:rsid w:val="0006676E"/>
    <w:rsid w:val="00066B1E"/>
    <w:rsid w:val="00067770"/>
    <w:rsid w:val="00067A6C"/>
    <w:rsid w:val="0007131A"/>
    <w:rsid w:val="0007245A"/>
    <w:rsid w:val="00074124"/>
    <w:rsid w:val="000754F2"/>
    <w:rsid w:val="00075B75"/>
    <w:rsid w:val="00077000"/>
    <w:rsid w:val="00077B28"/>
    <w:rsid w:val="00080287"/>
    <w:rsid w:val="00080B73"/>
    <w:rsid w:val="000820CC"/>
    <w:rsid w:val="0008324D"/>
    <w:rsid w:val="00084492"/>
    <w:rsid w:val="00085233"/>
    <w:rsid w:val="00085EF2"/>
    <w:rsid w:val="00087722"/>
    <w:rsid w:val="00087AEB"/>
    <w:rsid w:val="00093AED"/>
    <w:rsid w:val="000947F8"/>
    <w:rsid w:val="00095098"/>
    <w:rsid w:val="00096935"/>
    <w:rsid w:val="00096E57"/>
    <w:rsid w:val="000A3961"/>
    <w:rsid w:val="000A539E"/>
    <w:rsid w:val="000A5718"/>
    <w:rsid w:val="000A7F44"/>
    <w:rsid w:val="000B022B"/>
    <w:rsid w:val="000B1190"/>
    <w:rsid w:val="000B2B8C"/>
    <w:rsid w:val="000B40C5"/>
    <w:rsid w:val="000B4102"/>
    <w:rsid w:val="000B4E0E"/>
    <w:rsid w:val="000B5116"/>
    <w:rsid w:val="000B5D74"/>
    <w:rsid w:val="000B6912"/>
    <w:rsid w:val="000C03B5"/>
    <w:rsid w:val="000C16A8"/>
    <w:rsid w:val="000C1C74"/>
    <w:rsid w:val="000C1EC0"/>
    <w:rsid w:val="000C34B9"/>
    <w:rsid w:val="000C5B6E"/>
    <w:rsid w:val="000D04CE"/>
    <w:rsid w:val="000D0BFD"/>
    <w:rsid w:val="000D100A"/>
    <w:rsid w:val="000D46AF"/>
    <w:rsid w:val="000D4930"/>
    <w:rsid w:val="000D52E7"/>
    <w:rsid w:val="000D5EFD"/>
    <w:rsid w:val="000D6825"/>
    <w:rsid w:val="000D721E"/>
    <w:rsid w:val="000E18F2"/>
    <w:rsid w:val="000E2C6E"/>
    <w:rsid w:val="000E4170"/>
    <w:rsid w:val="000E4F3B"/>
    <w:rsid w:val="000E57D5"/>
    <w:rsid w:val="000E654E"/>
    <w:rsid w:val="000E6E87"/>
    <w:rsid w:val="000F11BC"/>
    <w:rsid w:val="000F2E97"/>
    <w:rsid w:val="000F39B0"/>
    <w:rsid w:val="000F490C"/>
    <w:rsid w:val="000F5615"/>
    <w:rsid w:val="00100E4F"/>
    <w:rsid w:val="00101332"/>
    <w:rsid w:val="001023E6"/>
    <w:rsid w:val="00103E28"/>
    <w:rsid w:val="00104433"/>
    <w:rsid w:val="00104545"/>
    <w:rsid w:val="001065DF"/>
    <w:rsid w:val="00107BAB"/>
    <w:rsid w:val="001129DA"/>
    <w:rsid w:val="001141AE"/>
    <w:rsid w:val="00117FA9"/>
    <w:rsid w:val="001221BA"/>
    <w:rsid w:val="00123C9A"/>
    <w:rsid w:val="00124A67"/>
    <w:rsid w:val="0012539B"/>
    <w:rsid w:val="00125684"/>
    <w:rsid w:val="001321FA"/>
    <w:rsid w:val="00132939"/>
    <w:rsid w:val="00135225"/>
    <w:rsid w:val="00137269"/>
    <w:rsid w:val="00137D09"/>
    <w:rsid w:val="0014570F"/>
    <w:rsid w:val="00146B6A"/>
    <w:rsid w:val="001479F3"/>
    <w:rsid w:val="00152572"/>
    <w:rsid w:val="00152863"/>
    <w:rsid w:val="00152A39"/>
    <w:rsid w:val="0015300C"/>
    <w:rsid w:val="001546E1"/>
    <w:rsid w:val="0015499D"/>
    <w:rsid w:val="00156879"/>
    <w:rsid w:val="00156F98"/>
    <w:rsid w:val="001605FF"/>
    <w:rsid w:val="00160945"/>
    <w:rsid w:val="0016307B"/>
    <w:rsid w:val="0016538E"/>
    <w:rsid w:val="00165616"/>
    <w:rsid w:val="001671AC"/>
    <w:rsid w:val="001675BE"/>
    <w:rsid w:val="00167CBD"/>
    <w:rsid w:val="00171457"/>
    <w:rsid w:val="001717E5"/>
    <w:rsid w:val="00173190"/>
    <w:rsid w:val="001743D1"/>
    <w:rsid w:val="001745BB"/>
    <w:rsid w:val="00175064"/>
    <w:rsid w:val="0017524A"/>
    <w:rsid w:val="00175463"/>
    <w:rsid w:val="00175A19"/>
    <w:rsid w:val="001835CD"/>
    <w:rsid w:val="00183CF4"/>
    <w:rsid w:val="001851F8"/>
    <w:rsid w:val="00186461"/>
    <w:rsid w:val="00186DC0"/>
    <w:rsid w:val="00191880"/>
    <w:rsid w:val="001924BC"/>
    <w:rsid w:val="0019265F"/>
    <w:rsid w:val="00192D07"/>
    <w:rsid w:val="00192F9D"/>
    <w:rsid w:val="0019351A"/>
    <w:rsid w:val="001942CD"/>
    <w:rsid w:val="001A0402"/>
    <w:rsid w:val="001A08A2"/>
    <w:rsid w:val="001A0F8A"/>
    <w:rsid w:val="001A1CDC"/>
    <w:rsid w:val="001A22C8"/>
    <w:rsid w:val="001A3635"/>
    <w:rsid w:val="001A4C6A"/>
    <w:rsid w:val="001A52BA"/>
    <w:rsid w:val="001A6AD5"/>
    <w:rsid w:val="001B2C4F"/>
    <w:rsid w:val="001C0B39"/>
    <w:rsid w:val="001C137A"/>
    <w:rsid w:val="001C1711"/>
    <w:rsid w:val="001C2558"/>
    <w:rsid w:val="001C3F82"/>
    <w:rsid w:val="001C4274"/>
    <w:rsid w:val="001D00E5"/>
    <w:rsid w:val="001D0EDC"/>
    <w:rsid w:val="001D1A84"/>
    <w:rsid w:val="001D497E"/>
    <w:rsid w:val="001D49A8"/>
    <w:rsid w:val="001D4C3F"/>
    <w:rsid w:val="001D6ABF"/>
    <w:rsid w:val="001D6B20"/>
    <w:rsid w:val="001D6E92"/>
    <w:rsid w:val="001D7526"/>
    <w:rsid w:val="001D7D4F"/>
    <w:rsid w:val="001E2140"/>
    <w:rsid w:val="001E32B8"/>
    <w:rsid w:val="001E3D91"/>
    <w:rsid w:val="001E5719"/>
    <w:rsid w:val="001E58F5"/>
    <w:rsid w:val="001E7657"/>
    <w:rsid w:val="001F0060"/>
    <w:rsid w:val="001F0B7B"/>
    <w:rsid w:val="001F1A59"/>
    <w:rsid w:val="001F3CB1"/>
    <w:rsid w:val="001F44C0"/>
    <w:rsid w:val="001F4EB4"/>
    <w:rsid w:val="001F5225"/>
    <w:rsid w:val="001F5BF2"/>
    <w:rsid w:val="00201650"/>
    <w:rsid w:val="00201CDE"/>
    <w:rsid w:val="00201CE2"/>
    <w:rsid w:val="00204605"/>
    <w:rsid w:val="00204AA1"/>
    <w:rsid w:val="00204ED6"/>
    <w:rsid w:val="0020597C"/>
    <w:rsid w:val="00206851"/>
    <w:rsid w:val="00207E26"/>
    <w:rsid w:val="0021035E"/>
    <w:rsid w:val="0021181B"/>
    <w:rsid w:val="002133BD"/>
    <w:rsid w:val="00214226"/>
    <w:rsid w:val="00214C0B"/>
    <w:rsid w:val="002213CB"/>
    <w:rsid w:val="002233A2"/>
    <w:rsid w:val="00225A42"/>
    <w:rsid w:val="002260E7"/>
    <w:rsid w:val="00227FB7"/>
    <w:rsid w:val="00234E6F"/>
    <w:rsid w:val="00234EFB"/>
    <w:rsid w:val="002377CA"/>
    <w:rsid w:val="00240094"/>
    <w:rsid w:val="00241EA5"/>
    <w:rsid w:val="00242AE3"/>
    <w:rsid w:val="00243ACD"/>
    <w:rsid w:val="00244409"/>
    <w:rsid w:val="00250E99"/>
    <w:rsid w:val="002517EB"/>
    <w:rsid w:val="0025227D"/>
    <w:rsid w:val="00254B64"/>
    <w:rsid w:val="00255C8E"/>
    <w:rsid w:val="00257B05"/>
    <w:rsid w:val="00260F6B"/>
    <w:rsid w:val="00261AA4"/>
    <w:rsid w:val="00261FDE"/>
    <w:rsid w:val="0026262C"/>
    <w:rsid w:val="00264275"/>
    <w:rsid w:val="00266D59"/>
    <w:rsid w:val="002672C3"/>
    <w:rsid w:val="0027088D"/>
    <w:rsid w:val="002713B6"/>
    <w:rsid w:val="00271513"/>
    <w:rsid w:val="00273A7F"/>
    <w:rsid w:val="00281E6A"/>
    <w:rsid w:val="00282903"/>
    <w:rsid w:val="00283E22"/>
    <w:rsid w:val="002862F9"/>
    <w:rsid w:val="00286D26"/>
    <w:rsid w:val="00286F6F"/>
    <w:rsid w:val="0028799D"/>
    <w:rsid w:val="00292670"/>
    <w:rsid w:val="00293A38"/>
    <w:rsid w:val="00293C48"/>
    <w:rsid w:val="0029522C"/>
    <w:rsid w:val="00296B6A"/>
    <w:rsid w:val="00296CBA"/>
    <w:rsid w:val="00297327"/>
    <w:rsid w:val="002A186B"/>
    <w:rsid w:val="002A2DBB"/>
    <w:rsid w:val="002A316E"/>
    <w:rsid w:val="002A568E"/>
    <w:rsid w:val="002A632B"/>
    <w:rsid w:val="002A6573"/>
    <w:rsid w:val="002A6D84"/>
    <w:rsid w:val="002B1B73"/>
    <w:rsid w:val="002B1FD1"/>
    <w:rsid w:val="002B517E"/>
    <w:rsid w:val="002B5E70"/>
    <w:rsid w:val="002B6134"/>
    <w:rsid w:val="002B6841"/>
    <w:rsid w:val="002B7328"/>
    <w:rsid w:val="002C1270"/>
    <w:rsid w:val="002C2356"/>
    <w:rsid w:val="002C3450"/>
    <w:rsid w:val="002C3CBE"/>
    <w:rsid w:val="002C3DAF"/>
    <w:rsid w:val="002C3FF4"/>
    <w:rsid w:val="002C435C"/>
    <w:rsid w:val="002C43A8"/>
    <w:rsid w:val="002C4DCD"/>
    <w:rsid w:val="002C60F1"/>
    <w:rsid w:val="002C74FA"/>
    <w:rsid w:val="002D0ED1"/>
    <w:rsid w:val="002D4B85"/>
    <w:rsid w:val="002D579D"/>
    <w:rsid w:val="002D6A8B"/>
    <w:rsid w:val="002D77D4"/>
    <w:rsid w:val="002E1D17"/>
    <w:rsid w:val="002E2551"/>
    <w:rsid w:val="002E27E2"/>
    <w:rsid w:val="002E4802"/>
    <w:rsid w:val="002E5696"/>
    <w:rsid w:val="002E5AD3"/>
    <w:rsid w:val="002E66EB"/>
    <w:rsid w:val="002E6923"/>
    <w:rsid w:val="002E6D90"/>
    <w:rsid w:val="002F03D8"/>
    <w:rsid w:val="002F1EBC"/>
    <w:rsid w:val="002F208C"/>
    <w:rsid w:val="002F3B62"/>
    <w:rsid w:val="002F45AD"/>
    <w:rsid w:val="002F6F8A"/>
    <w:rsid w:val="0030050D"/>
    <w:rsid w:val="00300563"/>
    <w:rsid w:val="00300B7F"/>
    <w:rsid w:val="00302E94"/>
    <w:rsid w:val="00303D7E"/>
    <w:rsid w:val="00305747"/>
    <w:rsid w:val="003078E2"/>
    <w:rsid w:val="003110FA"/>
    <w:rsid w:val="00311544"/>
    <w:rsid w:val="003144FA"/>
    <w:rsid w:val="00315552"/>
    <w:rsid w:val="0032142B"/>
    <w:rsid w:val="0032587C"/>
    <w:rsid w:val="00325E5C"/>
    <w:rsid w:val="00326E0A"/>
    <w:rsid w:val="003270A5"/>
    <w:rsid w:val="00327274"/>
    <w:rsid w:val="003306D6"/>
    <w:rsid w:val="00330CB9"/>
    <w:rsid w:val="00331B6B"/>
    <w:rsid w:val="00332C51"/>
    <w:rsid w:val="00334E63"/>
    <w:rsid w:val="0033596A"/>
    <w:rsid w:val="003371A7"/>
    <w:rsid w:val="00337A6D"/>
    <w:rsid w:val="00341BF3"/>
    <w:rsid w:val="003429EE"/>
    <w:rsid w:val="00342E16"/>
    <w:rsid w:val="00343B64"/>
    <w:rsid w:val="003445C0"/>
    <w:rsid w:val="00345D14"/>
    <w:rsid w:val="003462BD"/>
    <w:rsid w:val="00346AFC"/>
    <w:rsid w:val="00347B3B"/>
    <w:rsid w:val="00351C1D"/>
    <w:rsid w:val="00352783"/>
    <w:rsid w:val="00353170"/>
    <w:rsid w:val="00353B0B"/>
    <w:rsid w:val="003552B1"/>
    <w:rsid w:val="003561EF"/>
    <w:rsid w:val="00356F76"/>
    <w:rsid w:val="00357924"/>
    <w:rsid w:val="00362367"/>
    <w:rsid w:val="00362981"/>
    <w:rsid w:val="003635EA"/>
    <w:rsid w:val="00363CB3"/>
    <w:rsid w:val="0036485E"/>
    <w:rsid w:val="003661C1"/>
    <w:rsid w:val="003663CB"/>
    <w:rsid w:val="00367B00"/>
    <w:rsid w:val="00367B0B"/>
    <w:rsid w:val="003704F3"/>
    <w:rsid w:val="003706A9"/>
    <w:rsid w:val="003711BD"/>
    <w:rsid w:val="0037193E"/>
    <w:rsid w:val="00371B8D"/>
    <w:rsid w:val="0037212D"/>
    <w:rsid w:val="00372293"/>
    <w:rsid w:val="00374C4E"/>
    <w:rsid w:val="00375886"/>
    <w:rsid w:val="00377522"/>
    <w:rsid w:val="00377728"/>
    <w:rsid w:val="0037787C"/>
    <w:rsid w:val="00380D2D"/>
    <w:rsid w:val="00380DB3"/>
    <w:rsid w:val="0038139A"/>
    <w:rsid w:val="003813D8"/>
    <w:rsid w:val="0038313D"/>
    <w:rsid w:val="0038660E"/>
    <w:rsid w:val="003874D4"/>
    <w:rsid w:val="00391C5D"/>
    <w:rsid w:val="00391DDE"/>
    <w:rsid w:val="00392D60"/>
    <w:rsid w:val="003969DA"/>
    <w:rsid w:val="00396C5A"/>
    <w:rsid w:val="003A00BF"/>
    <w:rsid w:val="003A0271"/>
    <w:rsid w:val="003A080B"/>
    <w:rsid w:val="003A0D72"/>
    <w:rsid w:val="003A2568"/>
    <w:rsid w:val="003A2CE4"/>
    <w:rsid w:val="003A4C21"/>
    <w:rsid w:val="003A6A1D"/>
    <w:rsid w:val="003A7830"/>
    <w:rsid w:val="003A791C"/>
    <w:rsid w:val="003A7CF1"/>
    <w:rsid w:val="003A7EED"/>
    <w:rsid w:val="003B0DD2"/>
    <w:rsid w:val="003B1F5A"/>
    <w:rsid w:val="003B275A"/>
    <w:rsid w:val="003B4F6E"/>
    <w:rsid w:val="003B6506"/>
    <w:rsid w:val="003B66FD"/>
    <w:rsid w:val="003B6DBD"/>
    <w:rsid w:val="003C1290"/>
    <w:rsid w:val="003C1F14"/>
    <w:rsid w:val="003C1FC4"/>
    <w:rsid w:val="003C2D13"/>
    <w:rsid w:val="003C3149"/>
    <w:rsid w:val="003C4BB1"/>
    <w:rsid w:val="003C5913"/>
    <w:rsid w:val="003C702E"/>
    <w:rsid w:val="003C78C7"/>
    <w:rsid w:val="003D0886"/>
    <w:rsid w:val="003D09D5"/>
    <w:rsid w:val="003D3AE5"/>
    <w:rsid w:val="003D5293"/>
    <w:rsid w:val="003D5C25"/>
    <w:rsid w:val="003D60BA"/>
    <w:rsid w:val="003D6649"/>
    <w:rsid w:val="003D67B3"/>
    <w:rsid w:val="003E0857"/>
    <w:rsid w:val="003E1001"/>
    <w:rsid w:val="003E2B14"/>
    <w:rsid w:val="003E2E3A"/>
    <w:rsid w:val="003E2E93"/>
    <w:rsid w:val="003E3C6F"/>
    <w:rsid w:val="003E48DF"/>
    <w:rsid w:val="003E5C59"/>
    <w:rsid w:val="003E5E42"/>
    <w:rsid w:val="003E6AFF"/>
    <w:rsid w:val="003E7C55"/>
    <w:rsid w:val="003F053E"/>
    <w:rsid w:val="003F0724"/>
    <w:rsid w:val="003F2456"/>
    <w:rsid w:val="003F4AF9"/>
    <w:rsid w:val="003F6E08"/>
    <w:rsid w:val="003F7FA8"/>
    <w:rsid w:val="004009C8"/>
    <w:rsid w:val="00401256"/>
    <w:rsid w:val="00403EB5"/>
    <w:rsid w:val="0040408F"/>
    <w:rsid w:val="004046C4"/>
    <w:rsid w:val="00404B76"/>
    <w:rsid w:val="00410AA3"/>
    <w:rsid w:val="0041371A"/>
    <w:rsid w:val="004139A7"/>
    <w:rsid w:val="004146F5"/>
    <w:rsid w:val="00414995"/>
    <w:rsid w:val="0041787B"/>
    <w:rsid w:val="00422FDC"/>
    <w:rsid w:val="00423EAB"/>
    <w:rsid w:val="004269F6"/>
    <w:rsid w:val="0043047B"/>
    <w:rsid w:val="004319A1"/>
    <w:rsid w:val="00431E25"/>
    <w:rsid w:val="00433391"/>
    <w:rsid w:val="004339AA"/>
    <w:rsid w:val="00433EB5"/>
    <w:rsid w:val="00440658"/>
    <w:rsid w:val="00443608"/>
    <w:rsid w:val="00443955"/>
    <w:rsid w:val="0044604D"/>
    <w:rsid w:val="0044615E"/>
    <w:rsid w:val="004465EC"/>
    <w:rsid w:val="00450229"/>
    <w:rsid w:val="00450EA8"/>
    <w:rsid w:val="00450F52"/>
    <w:rsid w:val="0045312F"/>
    <w:rsid w:val="004542A5"/>
    <w:rsid w:val="004567E2"/>
    <w:rsid w:val="00461C29"/>
    <w:rsid w:val="00462E1C"/>
    <w:rsid w:val="00464AA1"/>
    <w:rsid w:val="004663C7"/>
    <w:rsid w:val="00466C42"/>
    <w:rsid w:val="00466EC7"/>
    <w:rsid w:val="00467011"/>
    <w:rsid w:val="004673BA"/>
    <w:rsid w:val="00467E06"/>
    <w:rsid w:val="00470A19"/>
    <w:rsid w:val="0047310F"/>
    <w:rsid w:val="00473729"/>
    <w:rsid w:val="0047379B"/>
    <w:rsid w:val="00474040"/>
    <w:rsid w:val="004776A1"/>
    <w:rsid w:val="00480CF8"/>
    <w:rsid w:val="00480D0A"/>
    <w:rsid w:val="00482219"/>
    <w:rsid w:val="00483AA6"/>
    <w:rsid w:val="00483BD6"/>
    <w:rsid w:val="00484207"/>
    <w:rsid w:val="00484655"/>
    <w:rsid w:val="00484B49"/>
    <w:rsid w:val="00484B6A"/>
    <w:rsid w:val="00484D99"/>
    <w:rsid w:val="00484E5D"/>
    <w:rsid w:val="0048713F"/>
    <w:rsid w:val="00493042"/>
    <w:rsid w:val="004935CE"/>
    <w:rsid w:val="004952AF"/>
    <w:rsid w:val="00495657"/>
    <w:rsid w:val="0049752D"/>
    <w:rsid w:val="00497585"/>
    <w:rsid w:val="004A3208"/>
    <w:rsid w:val="004A3321"/>
    <w:rsid w:val="004A4BC8"/>
    <w:rsid w:val="004A5054"/>
    <w:rsid w:val="004A5A2E"/>
    <w:rsid w:val="004A704A"/>
    <w:rsid w:val="004A713C"/>
    <w:rsid w:val="004B08BE"/>
    <w:rsid w:val="004B0D57"/>
    <w:rsid w:val="004B188C"/>
    <w:rsid w:val="004B3037"/>
    <w:rsid w:val="004B7276"/>
    <w:rsid w:val="004C0670"/>
    <w:rsid w:val="004C11BA"/>
    <w:rsid w:val="004C1743"/>
    <w:rsid w:val="004C2396"/>
    <w:rsid w:val="004C35CE"/>
    <w:rsid w:val="004C3C1B"/>
    <w:rsid w:val="004C71AC"/>
    <w:rsid w:val="004C7DCB"/>
    <w:rsid w:val="004D0322"/>
    <w:rsid w:val="004D180A"/>
    <w:rsid w:val="004D7047"/>
    <w:rsid w:val="004D78DE"/>
    <w:rsid w:val="004D7B8C"/>
    <w:rsid w:val="004E1301"/>
    <w:rsid w:val="004E1914"/>
    <w:rsid w:val="004E1D1F"/>
    <w:rsid w:val="004E1D25"/>
    <w:rsid w:val="004E24D2"/>
    <w:rsid w:val="004E2E9B"/>
    <w:rsid w:val="004E3E5B"/>
    <w:rsid w:val="004E4E07"/>
    <w:rsid w:val="004E5983"/>
    <w:rsid w:val="004E6016"/>
    <w:rsid w:val="004E6F94"/>
    <w:rsid w:val="004E6FB2"/>
    <w:rsid w:val="004E7E78"/>
    <w:rsid w:val="004F0471"/>
    <w:rsid w:val="004F198B"/>
    <w:rsid w:val="004F1C31"/>
    <w:rsid w:val="004F234C"/>
    <w:rsid w:val="004F3657"/>
    <w:rsid w:val="004F5F12"/>
    <w:rsid w:val="004F6D1D"/>
    <w:rsid w:val="00503218"/>
    <w:rsid w:val="00503528"/>
    <w:rsid w:val="0050607C"/>
    <w:rsid w:val="0050781D"/>
    <w:rsid w:val="00510227"/>
    <w:rsid w:val="00510235"/>
    <w:rsid w:val="0051360D"/>
    <w:rsid w:val="00513F82"/>
    <w:rsid w:val="00517375"/>
    <w:rsid w:val="00517890"/>
    <w:rsid w:val="00523B32"/>
    <w:rsid w:val="00525931"/>
    <w:rsid w:val="0052626E"/>
    <w:rsid w:val="00526859"/>
    <w:rsid w:val="00527FAC"/>
    <w:rsid w:val="00530994"/>
    <w:rsid w:val="005310D4"/>
    <w:rsid w:val="0053121F"/>
    <w:rsid w:val="005328D5"/>
    <w:rsid w:val="0053341A"/>
    <w:rsid w:val="00533466"/>
    <w:rsid w:val="00533AF0"/>
    <w:rsid w:val="00534836"/>
    <w:rsid w:val="00535B0C"/>
    <w:rsid w:val="00537668"/>
    <w:rsid w:val="00537F4B"/>
    <w:rsid w:val="005409F3"/>
    <w:rsid w:val="00541894"/>
    <w:rsid w:val="0054480F"/>
    <w:rsid w:val="00546728"/>
    <w:rsid w:val="00546E08"/>
    <w:rsid w:val="0054791E"/>
    <w:rsid w:val="0055081C"/>
    <w:rsid w:val="00553712"/>
    <w:rsid w:val="00557473"/>
    <w:rsid w:val="0056059A"/>
    <w:rsid w:val="0056154A"/>
    <w:rsid w:val="005615C4"/>
    <w:rsid w:val="005619D3"/>
    <w:rsid w:val="00561CE8"/>
    <w:rsid w:val="00561F19"/>
    <w:rsid w:val="0056202F"/>
    <w:rsid w:val="0056269C"/>
    <w:rsid w:val="00563394"/>
    <w:rsid w:val="00563778"/>
    <w:rsid w:val="0056692B"/>
    <w:rsid w:val="00566AF7"/>
    <w:rsid w:val="00567ABA"/>
    <w:rsid w:val="0057020B"/>
    <w:rsid w:val="0057063D"/>
    <w:rsid w:val="005758F7"/>
    <w:rsid w:val="00576B26"/>
    <w:rsid w:val="0058385B"/>
    <w:rsid w:val="005844E9"/>
    <w:rsid w:val="005857F2"/>
    <w:rsid w:val="005858F6"/>
    <w:rsid w:val="005863CA"/>
    <w:rsid w:val="005872B5"/>
    <w:rsid w:val="00587DBF"/>
    <w:rsid w:val="00590B22"/>
    <w:rsid w:val="00590FE6"/>
    <w:rsid w:val="0059158C"/>
    <w:rsid w:val="005920A1"/>
    <w:rsid w:val="005925E5"/>
    <w:rsid w:val="00593E93"/>
    <w:rsid w:val="005947E9"/>
    <w:rsid w:val="005955FD"/>
    <w:rsid w:val="00595E70"/>
    <w:rsid w:val="00597E1C"/>
    <w:rsid w:val="00597EFB"/>
    <w:rsid w:val="005A0A51"/>
    <w:rsid w:val="005A0C10"/>
    <w:rsid w:val="005A1438"/>
    <w:rsid w:val="005A1B6D"/>
    <w:rsid w:val="005A4195"/>
    <w:rsid w:val="005A6DEC"/>
    <w:rsid w:val="005A7510"/>
    <w:rsid w:val="005A7872"/>
    <w:rsid w:val="005B0417"/>
    <w:rsid w:val="005B128D"/>
    <w:rsid w:val="005B2464"/>
    <w:rsid w:val="005B2848"/>
    <w:rsid w:val="005B5218"/>
    <w:rsid w:val="005B6009"/>
    <w:rsid w:val="005B6372"/>
    <w:rsid w:val="005C1758"/>
    <w:rsid w:val="005C1B6D"/>
    <w:rsid w:val="005C21A7"/>
    <w:rsid w:val="005C31A8"/>
    <w:rsid w:val="005C3576"/>
    <w:rsid w:val="005C6158"/>
    <w:rsid w:val="005D05AB"/>
    <w:rsid w:val="005D08BA"/>
    <w:rsid w:val="005D2163"/>
    <w:rsid w:val="005D24FE"/>
    <w:rsid w:val="005D2587"/>
    <w:rsid w:val="005D3DD6"/>
    <w:rsid w:val="005D428F"/>
    <w:rsid w:val="005D6126"/>
    <w:rsid w:val="005D6A01"/>
    <w:rsid w:val="005D6B1C"/>
    <w:rsid w:val="005E0310"/>
    <w:rsid w:val="005E1C9F"/>
    <w:rsid w:val="005E50BD"/>
    <w:rsid w:val="005E6265"/>
    <w:rsid w:val="005E681C"/>
    <w:rsid w:val="005E6868"/>
    <w:rsid w:val="005F0214"/>
    <w:rsid w:val="005F0F05"/>
    <w:rsid w:val="005F1BB2"/>
    <w:rsid w:val="005F3FD5"/>
    <w:rsid w:val="005F463E"/>
    <w:rsid w:val="005F54B7"/>
    <w:rsid w:val="00600173"/>
    <w:rsid w:val="00600ADE"/>
    <w:rsid w:val="006021D0"/>
    <w:rsid w:val="00604533"/>
    <w:rsid w:val="0060596E"/>
    <w:rsid w:val="0060755C"/>
    <w:rsid w:val="00611C3B"/>
    <w:rsid w:val="006127AC"/>
    <w:rsid w:val="00613A61"/>
    <w:rsid w:val="006140AB"/>
    <w:rsid w:val="006146C4"/>
    <w:rsid w:val="00616C85"/>
    <w:rsid w:val="00616F4C"/>
    <w:rsid w:val="00617A0C"/>
    <w:rsid w:val="00621980"/>
    <w:rsid w:val="00622AEA"/>
    <w:rsid w:val="00622D3B"/>
    <w:rsid w:val="00622E8F"/>
    <w:rsid w:val="00623574"/>
    <w:rsid w:val="00623820"/>
    <w:rsid w:val="006256AB"/>
    <w:rsid w:val="006258B5"/>
    <w:rsid w:val="00626D66"/>
    <w:rsid w:val="00630381"/>
    <w:rsid w:val="0063122C"/>
    <w:rsid w:val="00632DF6"/>
    <w:rsid w:val="0063447C"/>
    <w:rsid w:val="00634B20"/>
    <w:rsid w:val="0063600A"/>
    <w:rsid w:val="0063685D"/>
    <w:rsid w:val="006379AE"/>
    <w:rsid w:val="006400AE"/>
    <w:rsid w:val="00640E1A"/>
    <w:rsid w:val="00642888"/>
    <w:rsid w:val="00642FB2"/>
    <w:rsid w:val="00643650"/>
    <w:rsid w:val="00646741"/>
    <w:rsid w:val="00647375"/>
    <w:rsid w:val="006505FC"/>
    <w:rsid w:val="00653BF3"/>
    <w:rsid w:val="006543CB"/>
    <w:rsid w:val="0065501B"/>
    <w:rsid w:val="006566B4"/>
    <w:rsid w:val="0066314B"/>
    <w:rsid w:val="0066371D"/>
    <w:rsid w:val="006646F5"/>
    <w:rsid w:val="00665478"/>
    <w:rsid w:val="006726B0"/>
    <w:rsid w:val="006732C3"/>
    <w:rsid w:val="00673600"/>
    <w:rsid w:val="0067612F"/>
    <w:rsid w:val="0067650F"/>
    <w:rsid w:val="00676664"/>
    <w:rsid w:val="00680970"/>
    <w:rsid w:val="0068143A"/>
    <w:rsid w:val="00681F42"/>
    <w:rsid w:val="0068249E"/>
    <w:rsid w:val="00682CFE"/>
    <w:rsid w:val="00683ADC"/>
    <w:rsid w:val="00685ABD"/>
    <w:rsid w:val="006861EC"/>
    <w:rsid w:val="00691CAF"/>
    <w:rsid w:val="0069226E"/>
    <w:rsid w:val="00692926"/>
    <w:rsid w:val="00693327"/>
    <w:rsid w:val="00693EA3"/>
    <w:rsid w:val="006941BB"/>
    <w:rsid w:val="00696A86"/>
    <w:rsid w:val="00696D3F"/>
    <w:rsid w:val="0069740F"/>
    <w:rsid w:val="006A0561"/>
    <w:rsid w:val="006A0638"/>
    <w:rsid w:val="006A168F"/>
    <w:rsid w:val="006A21E0"/>
    <w:rsid w:val="006A25B7"/>
    <w:rsid w:val="006A3AF2"/>
    <w:rsid w:val="006A3C9B"/>
    <w:rsid w:val="006A51AD"/>
    <w:rsid w:val="006A584A"/>
    <w:rsid w:val="006A5BBD"/>
    <w:rsid w:val="006A5D35"/>
    <w:rsid w:val="006A6F5A"/>
    <w:rsid w:val="006A7BC5"/>
    <w:rsid w:val="006B02E4"/>
    <w:rsid w:val="006B0AB3"/>
    <w:rsid w:val="006B2546"/>
    <w:rsid w:val="006B4276"/>
    <w:rsid w:val="006B49A7"/>
    <w:rsid w:val="006B6CB0"/>
    <w:rsid w:val="006C05C3"/>
    <w:rsid w:val="006C08F4"/>
    <w:rsid w:val="006C15D0"/>
    <w:rsid w:val="006C1630"/>
    <w:rsid w:val="006C2860"/>
    <w:rsid w:val="006C4BD7"/>
    <w:rsid w:val="006C5C05"/>
    <w:rsid w:val="006D3E4C"/>
    <w:rsid w:val="006D49C2"/>
    <w:rsid w:val="006D52FD"/>
    <w:rsid w:val="006D665D"/>
    <w:rsid w:val="006D7711"/>
    <w:rsid w:val="006E0BA2"/>
    <w:rsid w:val="006E1DBD"/>
    <w:rsid w:val="006E472B"/>
    <w:rsid w:val="006F0657"/>
    <w:rsid w:val="006F18D4"/>
    <w:rsid w:val="006F272B"/>
    <w:rsid w:val="00701C97"/>
    <w:rsid w:val="00702676"/>
    <w:rsid w:val="007039B8"/>
    <w:rsid w:val="00703B06"/>
    <w:rsid w:val="00704009"/>
    <w:rsid w:val="00705B5D"/>
    <w:rsid w:val="00705B99"/>
    <w:rsid w:val="00706D72"/>
    <w:rsid w:val="00710E99"/>
    <w:rsid w:val="007111E3"/>
    <w:rsid w:val="0071189D"/>
    <w:rsid w:val="00715740"/>
    <w:rsid w:val="00715B9D"/>
    <w:rsid w:val="007164DF"/>
    <w:rsid w:val="00716C0B"/>
    <w:rsid w:val="007170D1"/>
    <w:rsid w:val="00720793"/>
    <w:rsid w:val="007208D6"/>
    <w:rsid w:val="007214F1"/>
    <w:rsid w:val="00721908"/>
    <w:rsid w:val="007220D8"/>
    <w:rsid w:val="007226EF"/>
    <w:rsid w:val="0072289A"/>
    <w:rsid w:val="00723120"/>
    <w:rsid w:val="007231D0"/>
    <w:rsid w:val="007233A3"/>
    <w:rsid w:val="0072473B"/>
    <w:rsid w:val="00730BFA"/>
    <w:rsid w:val="00731920"/>
    <w:rsid w:val="0073443D"/>
    <w:rsid w:val="007344A8"/>
    <w:rsid w:val="00735288"/>
    <w:rsid w:val="00735693"/>
    <w:rsid w:val="00740E17"/>
    <w:rsid w:val="00741A95"/>
    <w:rsid w:val="00742427"/>
    <w:rsid w:val="00742AE5"/>
    <w:rsid w:val="00743741"/>
    <w:rsid w:val="00743EE1"/>
    <w:rsid w:val="00745ADE"/>
    <w:rsid w:val="00746A3C"/>
    <w:rsid w:val="00746BB4"/>
    <w:rsid w:val="00747322"/>
    <w:rsid w:val="00747846"/>
    <w:rsid w:val="007503B9"/>
    <w:rsid w:val="007515E9"/>
    <w:rsid w:val="00753722"/>
    <w:rsid w:val="00753AD8"/>
    <w:rsid w:val="00754A88"/>
    <w:rsid w:val="00760BEC"/>
    <w:rsid w:val="00763EFB"/>
    <w:rsid w:val="007641ED"/>
    <w:rsid w:val="00766B0F"/>
    <w:rsid w:val="00767B65"/>
    <w:rsid w:val="007730D2"/>
    <w:rsid w:val="00774B7D"/>
    <w:rsid w:val="00775D9E"/>
    <w:rsid w:val="00777244"/>
    <w:rsid w:val="00781778"/>
    <w:rsid w:val="00782558"/>
    <w:rsid w:val="0078504C"/>
    <w:rsid w:val="0078659B"/>
    <w:rsid w:val="007908FF"/>
    <w:rsid w:val="00790969"/>
    <w:rsid w:val="0079128A"/>
    <w:rsid w:val="00791728"/>
    <w:rsid w:val="00791890"/>
    <w:rsid w:val="00791CB4"/>
    <w:rsid w:val="007929EA"/>
    <w:rsid w:val="00793CD5"/>
    <w:rsid w:val="007A0D1F"/>
    <w:rsid w:val="007A1A17"/>
    <w:rsid w:val="007A204C"/>
    <w:rsid w:val="007A30A0"/>
    <w:rsid w:val="007A3ED6"/>
    <w:rsid w:val="007A469A"/>
    <w:rsid w:val="007A5AC2"/>
    <w:rsid w:val="007A7AC6"/>
    <w:rsid w:val="007B134B"/>
    <w:rsid w:val="007B155E"/>
    <w:rsid w:val="007B2A39"/>
    <w:rsid w:val="007B2FF3"/>
    <w:rsid w:val="007B4032"/>
    <w:rsid w:val="007B4577"/>
    <w:rsid w:val="007B4E94"/>
    <w:rsid w:val="007B5B6D"/>
    <w:rsid w:val="007C052F"/>
    <w:rsid w:val="007C059D"/>
    <w:rsid w:val="007C0A96"/>
    <w:rsid w:val="007C0B7E"/>
    <w:rsid w:val="007C2183"/>
    <w:rsid w:val="007C3071"/>
    <w:rsid w:val="007C5150"/>
    <w:rsid w:val="007C6F4D"/>
    <w:rsid w:val="007C747D"/>
    <w:rsid w:val="007D1A5E"/>
    <w:rsid w:val="007D2C8D"/>
    <w:rsid w:val="007D30DD"/>
    <w:rsid w:val="007D700A"/>
    <w:rsid w:val="007E03FF"/>
    <w:rsid w:val="007E0B59"/>
    <w:rsid w:val="007E1634"/>
    <w:rsid w:val="007E2ED3"/>
    <w:rsid w:val="007E3F13"/>
    <w:rsid w:val="007E4ECB"/>
    <w:rsid w:val="007E665A"/>
    <w:rsid w:val="007F1728"/>
    <w:rsid w:val="007F5C16"/>
    <w:rsid w:val="007F6B99"/>
    <w:rsid w:val="0080130D"/>
    <w:rsid w:val="00804DF9"/>
    <w:rsid w:val="00805B4C"/>
    <w:rsid w:val="008063A7"/>
    <w:rsid w:val="00807E1B"/>
    <w:rsid w:val="008120D0"/>
    <w:rsid w:val="00812884"/>
    <w:rsid w:val="00813427"/>
    <w:rsid w:val="008158A4"/>
    <w:rsid w:val="00820E74"/>
    <w:rsid w:val="00820EE3"/>
    <w:rsid w:val="00822F89"/>
    <w:rsid w:val="00824098"/>
    <w:rsid w:val="00825FFE"/>
    <w:rsid w:val="00826F8F"/>
    <w:rsid w:val="00827E18"/>
    <w:rsid w:val="0083075F"/>
    <w:rsid w:val="00831E09"/>
    <w:rsid w:val="0083291F"/>
    <w:rsid w:val="0083403F"/>
    <w:rsid w:val="008345A4"/>
    <w:rsid w:val="00835460"/>
    <w:rsid w:val="00837393"/>
    <w:rsid w:val="00841682"/>
    <w:rsid w:val="00842567"/>
    <w:rsid w:val="008426DC"/>
    <w:rsid w:val="00843290"/>
    <w:rsid w:val="00846841"/>
    <w:rsid w:val="00847664"/>
    <w:rsid w:val="00852CD3"/>
    <w:rsid w:val="00853DC4"/>
    <w:rsid w:val="00854DBD"/>
    <w:rsid w:val="00855208"/>
    <w:rsid w:val="0085587B"/>
    <w:rsid w:val="00855DCE"/>
    <w:rsid w:val="008560F5"/>
    <w:rsid w:val="008575EC"/>
    <w:rsid w:val="00857784"/>
    <w:rsid w:val="008628D9"/>
    <w:rsid w:val="008647B0"/>
    <w:rsid w:val="00874108"/>
    <w:rsid w:val="00874133"/>
    <w:rsid w:val="008745B0"/>
    <w:rsid w:val="0087475B"/>
    <w:rsid w:val="00875002"/>
    <w:rsid w:val="00876C64"/>
    <w:rsid w:val="00877E6D"/>
    <w:rsid w:val="00880FF0"/>
    <w:rsid w:val="00881549"/>
    <w:rsid w:val="00881A4D"/>
    <w:rsid w:val="0088212A"/>
    <w:rsid w:val="00882166"/>
    <w:rsid w:val="0088258B"/>
    <w:rsid w:val="008836DB"/>
    <w:rsid w:val="00884887"/>
    <w:rsid w:val="00884A20"/>
    <w:rsid w:val="00885615"/>
    <w:rsid w:val="008860C6"/>
    <w:rsid w:val="00887209"/>
    <w:rsid w:val="00890644"/>
    <w:rsid w:val="00893299"/>
    <w:rsid w:val="0089346A"/>
    <w:rsid w:val="00894015"/>
    <w:rsid w:val="00894470"/>
    <w:rsid w:val="008964BB"/>
    <w:rsid w:val="00897E2E"/>
    <w:rsid w:val="008A190F"/>
    <w:rsid w:val="008A1ADB"/>
    <w:rsid w:val="008A43E9"/>
    <w:rsid w:val="008B139C"/>
    <w:rsid w:val="008B2E95"/>
    <w:rsid w:val="008B3281"/>
    <w:rsid w:val="008B5AE7"/>
    <w:rsid w:val="008B6AB6"/>
    <w:rsid w:val="008C16DC"/>
    <w:rsid w:val="008C2C6B"/>
    <w:rsid w:val="008D0C62"/>
    <w:rsid w:val="008D1AC9"/>
    <w:rsid w:val="008D1F48"/>
    <w:rsid w:val="008D2115"/>
    <w:rsid w:val="008D25C5"/>
    <w:rsid w:val="008D3BA2"/>
    <w:rsid w:val="008D3CCB"/>
    <w:rsid w:val="008D4F95"/>
    <w:rsid w:val="008D5728"/>
    <w:rsid w:val="008D7F89"/>
    <w:rsid w:val="008E0C47"/>
    <w:rsid w:val="008E2ADF"/>
    <w:rsid w:val="008E2C23"/>
    <w:rsid w:val="008E3A02"/>
    <w:rsid w:val="008E3E22"/>
    <w:rsid w:val="008E4B10"/>
    <w:rsid w:val="008E56C4"/>
    <w:rsid w:val="008E6ABC"/>
    <w:rsid w:val="008E7043"/>
    <w:rsid w:val="008F25DD"/>
    <w:rsid w:val="008F39EE"/>
    <w:rsid w:val="008F6279"/>
    <w:rsid w:val="008F70A4"/>
    <w:rsid w:val="008F75B8"/>
    <w:rsid w:val="00901A50"/>
    <w:rsid w:val="00903A89"/>
    <w:rsid w:val="009071A1"/>
    <w:rsid w:val="00910ECE"/>
    <w:rsid w:val="00913543"/>
    <w:rsid w:val="00913B15"/>
    <w:rsid w:val="00913F6A"/>
    <w:rsid w:val="009146F4"/>
    <w:rsid w:val="00916AC9"/>
    <w:rsid w:val="00917A0A"/>
    <w:rsid w:val="00921DA3"/>
    <w:rsid w:val="009227CA"/>
    <w:rsid w:val="0092346A"/>
    <w:rsid w:val="00923504"/>
    <w:rsid w:val="009239A5"/>
    <w:rsid w:val="009242BA"/>
    <w:rsid w:val="00927B8E"/>
    <w:rsid w:val="00930642"/>
    <w:rsid w:val="00932446"/>
    <w:rsid w:val="009334D4"/>
    <w:rsid w:val="0093357B"/>
    <w:rsid w:val="00933AFB"/>
    <w:rsid w:val="00935837"/>
    <w:rsid w:val="009360ED"/>
    <w:rsid w:val="009408AA"/>
    <w:rsid w:val="009409D6"/>
    <w:rsid w:val="00941AEA"/>
    <w:rsid w:val="00943B2E"/>
    <w:rsid w:val="009471BB"/>
    <w:rsid w:val="00947C1D"/>
    <w:rsid w:val="009505AF"/>
    <w:rsid w:val="00950F6F"/>
    <w:rsid w:val="00951308"/>
    <w:rsid w:val="00952847"/>
    <w:rsid w:val="00953229"/>
    <w:rsid w:val="009536B9"/>
    <w:rsid w:val="009536D0"/>
    <w:rsid w:val="00955BFF"/>
    <w:rsid w:val="009562F0"/>
    <w:rsid w:val="00956D55"/>
    <w:rsid w:val="009571B5"/>
    <w:rsid w:val="009603D7"/>
    <w:rsid w:val="00960D06"/>
    <w:rsid w:val="00961976"/>
    <w:rsid w:val="009621D2"/>
    <w:rsid w:val="00963727"/>
    <w:rsid w:val="009657C4"/>
    <w:rsid w:val="0096706B"/>
    <w:rsid w:val="00970362"/>
    <w:rsid w:val="00970C8B"/>
    <w:rsid w:val="0097112B"/>
    <w:rsid w:val="0097237D"/>
    <w:rsid w:val="00974D27"/>
    <w:rsid w:val="009756FF"/>
    <w:rsid w:val="00977E3C"/>
    <w:rsid w:val="00980308"/>
    <w:rsid w:val="00982056"/>
    <w:rsid w:val="00982F8E"/>
    <w:rsid w:val="00983298"/>
    <w:rsid w:val="00985762"/>
    <w:rsid w:val="00985C8C"/>
    <w:rsid w:val="00990BAE"/>
    <w:rsid w:val="00991A13"/>
    <w:rsid w:val="00991FC8"/>
    <w:rsid w:val="0099351C"/>
    <w:rsid w:val="009943A9"/>
    <w:rsid w:val="009960F6"/>
    <w:rsid w:val="00997D9F"/>
    <w:rsid w:val="009A1C93"/>
    <w:rsid w:val="009A2B5E"/>
    <w:rsid w:val="009A4219"/>
    <w:rsid w:val="009A6068"/>
    <w:rsid w:val="009A7A1C"/>
    <w:rsid w:val="009B18DB"/>
    <w:rsid w:val="009B21DD"/>
    <w:rsid w:val="009B3A4B"/>
    <w:rsid w:val="009B3DA9"/>
    <w:rsid w:val="009B429B"/>
    <w:rsid w:val="009B5B56"/>
    <w:rsid w:val="009B7879"/>
    <w:rsid w:val="009C0F32"/>
    <w:rsid w:val="009C238D"/>
    <w:rsid w:val="009C3DC0"/>
    <w:rsid w:val="009C43EB"/>
    <w:rsid w:val="009C43F1"/>
    <w:rsid w:val="009C4B02"/>
    <w:rsid w:val="009D047E"/>
    <w:rsid w:val="009D1DCA"/>
    <w:rsid w:val="009D263A"/>
    <w:rsid w:val="009D2EA4"/>
    <w:rsid w:val="009D38D1"/>
    <w:rsid w:val="009D5141"/>
    <w:rsid w:val="009D6AC5"/>
    <w:rsid w:val="009D6C7B"/>
    <w:rsid w:val="009E2AD8"/>
    <w:rsid w:val="009E4DE6"/>
    <w:rsid w:val="009E5B9E"/>
    <w:rsid w:val="009E6A6D"/>
    <w:rsid w:val="009F426C"/>
    <w:rsid w:val="009F45A9"/>
    <w:rsid w:val="009F4DDE"/>
    <w:rsid w:val="009F74E6"/>
    <w:rsid w:val="009F78A0"/>
    <w:rsid w:val="00A00EC0"/>
    <w:rsid w:val="00A03703"/>
    <w:rsid w:val="00A05A9F"/>
    <w:rsid w:val="00A073D9"/>
    <w:rsid w:val="00A1042C"/>
    <w:rsid w:val="00A10B90"/>
    <w:rsid w:val="00A12FAA"/>
    <w:rsid w:val="00A131F0"/>
    <w:rsid w:val="00A13BF1"/>
    <w:rsid w:val="00A13F76"/>
    <w:rsid w:val="00A15ECF"/>
    <w:rsid w:val="00A161F0"/>
    <w:rsid w:val="00A17D5B"/>
    <w:rsid w:val="00A17F4C"/>
    <w:rsid w:val="00A200C0"/>
    <w:rsid w:val="00A210EC"/>
    <w:rsid w:val="00A2502B"/>
    <w:rsid w:val="00A27AC1"/>
    <w:rsid w:val="00A305FC"/>
    <w:rsid w:val="00A32471"/>
    <w:rsid w:val="00A33040"/>
    <w:rsid w:val="00A353A2"/>
    <w:rsid w:val="00A35ACF"/>
    <w:rsid w:val="00A40C63"/>
    <w:rsid w:val="00A4184E"/>
    <w:rsid w:val="00A4229A"/>
    <w:rsid w:val="00A43DB4"/>
    <w:rsid w:val="00A44728"/>
    <w:rsid w:val="00A44955"/>
    <w:rsid w:val="00A45DE0"/>
    <w:rsid w:val="00A46209"/>
    <w:rsid w:val="00A46C76"/>
    <w:rsid w:val="00A47826"/>
    <w:rsid w:val="00A50CF5"/>
    <w:rsid w:val="00A51F61"/>
    <w:rsid w:val="00A60D0A"/>
    <w:rsid w:val="00A611D4"/>
    <w:rsid w:val="00A61611"/>
    <w:rsid w:val="00A6262A"/>
    <w:rsid w:val="00A62950"/>
    <w:rsid w:val="00A62AD6"/>
    <w:rsid w:val="00A64DE9"/>
    <w:rsid w:val="00A66E65"/>
    <w:rsid w:val="00A67764"/>
    <w:rsid w:val="00A677A4"/>
    <w:rsid w:val="00A7185B"/>
    <w:rsid w:val="00A71EE7"/>
    <w:rsid w:val="00A73E33"/>
    <w:rsid w:val="00A7465D"/>
    <w:rsid w:val="00A76835"/>
    <w:rsid w:val="00A77ACA"/>
    <w:rsid w:val="00A80271"/>
    <w:rsid w:val="00A803DA"/>
    <w:rsid w:val="00A80FDD"/>
    <w:rsid w:val="00A8212D"/>
    <w:rsid w:val="00A82769"/>
    <w:rsid w:val="00A827D2"/>
    <w:rsid w:val="00A8300D"/>
    <w:rsid w:val="00A8549A"/>
    <w:rsid w:val="00A854F5"/>
    <w:rsid w:val="00A85E4C"/>
    <w:rsid w:val="00A87801"/>
    <w:rsid w:val="00A93091"/>
    <w:rsid w:val="00A963C6"/>
    <w:rsid w:val="00A96549"/>
    <w:rsid w:val="00A9799B"/>
    <w:rsid w:val="00AA23D2"/>
    <w:rsid w:val="00AA3377"/>
    <w:rsid w:val="00AA49BF"/>
    <w:rsid w:val="00AA6456"/>
    <w:rsid w:val="00AA645A"/>
    <w:rsid w:val="00AA6CDA"/>
    <w:rsid w:val="00AA7F07"/>
    <w:rsid w:val="00AB109D"/>
    <w:rsid w:val="00AB1DA7"/>
    <w:rsid w:val="00AB29FF"/>
    <w:rsid w:val="00AB33A1"/>
    <w:rsid w:val="00AB49A5"/>
    <w:rsid w:val="00AB5A1C"/>
    <w:rsid w:val="00AB63A5"/>
    <w:rsid w:val="00AB7671"/>
    <w:rsid w:val="00AC1134"/>
    <w:rsid w:val="00AC1907"/>
    <w:rsid w:val="00AC1B2C"/>
    <w:rsid w:val="00AC40B7"/>
    <w:rsid w:val="00AC4583"/>
    <w:rsid w:val="00AC7231"/>
    <w:rsid w:val="00AC73FD"/>
    <w:rsid w:val="00AD1F24"/>
    <w:rsid w:val="00AD3A42"/>
    <w:rsid w:val="00AD3F7A"/>
    <w:rsid w:val="00AD4925"/>
    <w:rsid w:val="00AD5D76"/>
    <w:rsid w:val="00AD6428"/>
    <w:rsid w:val="00AD6D73"/>
    <w:rsid w:val="00AD7D6B"/>
    <w:rsid w:val="00AE0E29"/>
    <w:rsid w:val="00AE149E"/>
    <w:rsid w:val="00AE561F"/>
    <w:rsid w:val="00AE5C76"/>
    <w:rsid w:val="00AF1B21"/>
    <w:rsid w:val="00AF2BFD"/>
    <w:rsid w:val="00AF48F8"/>
    <w:rsid w:val="00AF4C63"/>
    <w:rsid w:val="00AF5860"/>
    <w:rsid w:val="00AF7461"/>
    <w:rsid w:val="00B03037"/>
    <w:rsid w:val="00B0327A"/>
    <w:rsid w:val="00B042B8"/>
    <w:rsid w:val="00B06435"/>
    <w:rsid w:val="00B065D1"/>
    <w:rsid w:val="00B06BE1"/>
    <w:rsid w:val="00B071A8"/>
    <w:rsid w:val="00B07921"/>
    <w:rsid w:val="00B07B7D"/>
    <w:rsid w:val="00B136B4"/>
    <w:rsid w:val="00B16EFB"/>
    <w:rsid w:val="00B178BE"/>
    <w:rsid w:val="00B17B65"/>
    <w:rsid w:val="00B2164B"/>
    <w:rsid w:val="00B220F5"/>
    <w:rsid w:val="00B23276"/>
    <w:rsid w:val="00B25510"/>
    <w:rsid w:val="00B26FE4"/>
    <w:rsid w:val="00B27042"/>
    <w:rsid w:val="00B302FB"/>
    <w:rsid w:val="00B32B1E"/>
    <w:rsid w:val="00B34122"/>
    <w:rsid w:val="00B358DA"/>
    <w:rsid w:val="00B369D1"/>
    <w:rsid w:val="00B36F5A"/>
    <w:rsid w:val="00B4276B"/>
    <w:rsid w:val="00B4512E"/>
    <w:rsid w:val="00B45262"/>
    <w:rsid w:val="00B456B5"/>
    <w:rsid w:val="00B468A7"/>
    <w:rsid w:val="00B46F57"/>
    <w:rsid w:val="00B46FC5"/>
    <w:rsid w:val="00B51BF0"/>
    <w:rsid w:val="00B53D01"/>
    <w:rsid w:val="00B56E2C"/>
    <w:rsid w:val="00B60550"/>
    <w:rsid w:val="00B613A9"/>
    <w:rsid w:val="00B64DC5"/>
    <w:rsid w:val="00B64E55"/>
    <w:rsid w:val="00B70679"/>
    <w:rsid w:val="00B70F07"/>
    <w:rsid w:val="00B71AB1"/>
    <w:rsid w:val="00B71ADD"/>
    <w:rsid w:val="00B73F74"/>
    <w:rsid w:val="00B755FF"/>
    <w:rsid w:val="00B758DE"/>
    <w:rsid w:val="00B769B5"/>
    <w:rsid w:val="00B80DE4"/>
    <w:rsid w:val="00B814D6"/>
    <w:rsid w:val="00B81505"/>
    <w:rsid w:val="00B8221A"/>
    <w:rsid w:val="00B83F49"/>
    <w:rsid w:val="00B85801"/>
    <w:rsid w:val="00B8697D"/>
    <w:rsid w:val="00B87BED"/>
    <w:rsid w:val="00B90452"/>
    <w:rsid w:val="00B904EF"/>
    <w:rsid w:val="00B912A8"/>
    <w:rsid w:val="00B926DF"/>
    <w:rsid w:val="00B93B12"/>
    <w:rsid w:val="00B94490"/>
    <w:rsid w:val="00B947E0"/>
    <w:rsid w:val="00B94D86"/>
    <w:rsid w:val="00B95E26"/>
    <w:rsid w:val="00BA161F"/>
    <w:rsid w:val="00BB4BB4"/>
    <w:rsid w:val="00BB4FF6"/>
    <w:rsid w:val="00BC0717"/>
    <w:rsid w:val="00BC549D"/>
    <w:rsid w:val="00BD0C0F"/>
    <w:rsid w:val="00BD26F2"/>
    <w:rsid w:val="00BD328B"/>
    <w:rsid w:val="00BD4B24"/>
    <w:rsid w:val="00BD5BCE"/>
    <w:rsid w:val="00BD73CD"/>
    <w:rsid w:val="00BD7450"/>
    <w:rsid w:val="00BD7F8E"/>
    <w:rsid w:val="00BE1A97"/>
    <w:rsid w:val="00BE1B29"/>
    <w:rsid w:val="00BE23A7"/>
    <w:rsid w:val="00BE25A1"/>
    <w:rsid w:val="00BE369A"/>
    <w:rsid w:val="00BE3CFA"/>
    <w:rsid w:val="00BE3EEA"/>
    <w:rsid w:val="00BE41B1"/>
    <w:rsid w:val="00BE43BE"/>
    <w:rsid w:val="00BF22E3"/>
    <w:rsid w:val="00BF4255"/>
    <w:rsid w:val="00BF5914"/>
    <w:rsid w:val="00BF5C49"/>
    <w:rsid w:val="00BF7080"/>
    <w:rsid w:val="00BF72B1"/>
    <w:rsid w:val="00C001CA"/>
    <w:rsid w:val="00C00712"/>
    <w:rsid w:val="00C064D9"/>
    <w:rsid w:val="00C07039"/>
    <w:rsid w:val="00C0778E"/>
    <w:rsid w:val="00C07B3E"/>
    <w:rsid w:val="00C109B3"/>
    <w:rsid w:val="00C10A8C"/>
    <w:rsid w:val="00C118FB"/>
    <w:rsid w:val="00C134EB"/>
    <w:rsid w:val="00C13579"/>
    <w:rsid w:val="00C14494"/>
    <w:rsid w:val="00C15DF1"/>
    <w:rsid w:val="00C16116"/>
    <w:rsid w:val="00C16402"/>
    <w:rsid w:val="00C16553"/>
    <w:rsid w:val="00C2047B"/>
    <w:rsid w:val="00C218E2"/>
    <w:rsid w:val="00C21B33"/>
    <w:rsid w:val="00C2264F"/>
    <w:rsid w:val="00C25981"/>
    <w:rsid w:val="00C25E59"/>
    <w:rsid w:val="00C27365"/>
    <w:rsid w:val="00C2771E"/>
    <w:rsid w:val="00C27980"/>
    <w:rsid w:val="00C31AC2"/>
    <w:rsid w:val="00C31F55"/>
    <w:rsid w:val="00C3338D"/>
    <w:rsid w:val="00C35923"/>
    <w:rsid w:val="00C371EE"/>
    <w:rsid w:val="00C40B1E"/>
    <w:rsid w:val="00C4220B"/>
    <w:rsid w:val="00C433C6"/>
    <w:rsid w:val="00C4419A"/>
    <w:rsid w:val="00C45333"/>
    <w:rsid w:val="00C46D03"/>
    <w:rsid w:val="00C502E0"/>
    <w:rsid w:val="00C51DC0"/>
    <w:rsid w:val="00C523D5"/>
    <w:rsid w:val="00C53EE4"/>
    <w:rsid w:val="00C565B6"/>
    <w:rsid w:val="00C56826"/>
    <w:rsid w:val="00C56BBB"/>
    <w:rsid w:val="00C56D6D"/>
    <w:rsid w:val="00C61D6C"/>
    <w:rsid w:val="00C65A0A"/>
    <w:rsid w:val="00C65E99"/>
    <w:rsid w:val="00C664ED"/>
    <w:rsid w:val="00C700E8"/>
    <w:rsid w:val="00C70F3F"/>
    <w:rsid w:val="00C71847"/>
    <w:rsid w:val="00C71B2A"/>
    <w:rsid w:val="00C72D8F"/>
    <w:rsid w:val="00C7407E"/>
    <w:rsid w:val="00C75328"/>
    <w:rsid w:val="00C7563B"/>
    <w:rsid w:val="00C75A01"/>
    <w:rsid w:val="00C76C14"/>
    <w:rsid w:val="00C77489"/>
    <w:rsid w:val="00C77C48"/>
    <w:rsid w:val="00C80D9F"/>
    <w:rsid w:val="00C811A6"/>
    <w:rsid w:val="00C82B0E"/>
    <w:rsid w:val="00C8436F"/>
    <w:rsid w:val="00C846AC"/>
    <w:rsid w:val="00C84A4C"/>
    <w:rsid w:val="00C85672"/>
    <w:rsid w:val="00C857D2"/>
    <w:rsid w:val="00C86712"/>
    <w:rsid w:val="00C8690C"/>
    <w:rsid w:val="00C9307F"/>
    <w:rsid w:val="00C934D3"/>
    <w:rsid w:val="00C93576"/>
    <w:rsid w:val="00C939A1"/>
    <w:rsid w:val="00C94088"/>
    <w:rsid w:val="00C945C1"/>
    <w:rsid w:val="00C96073"/>
    <w:rsid w:val="00C966B6"/>
    <w:rsid w:val="00CA063E"/>
    <w:rsid w:val="00CA156B"/>
    <w:rsid w:val="00CA1D0C"/>
    <w:rsid w:val="00CA3201"/>
    <w:rsid w:val="00CA5409"/>
    <w:rsid w:val="00CA59B4"/>
    <w:rsid w:val="00CA6B18"/>
    <w:rsid w:val="00CA6B47"/>
    <w:rsid w:val="00CB04CE"/>
    <w:rsid w:val="00CB2358"/>
    <w:rsid w:val="00CB28E5"/>
    <w:rsid w:val="00CC1746"/>
    <w:rsid w:val="00CC4163"/>
    <w:rsid w:val="00CC4625"/>
    <w:rsid w:val="00CC65D2"/>
    <w:rsid w:val="00CC7DDB"/>
    <w:rsid w:val="00CD1196"/>
    <w:rsid w:val="00CD26B3"/>
    <w:rsid w:val="00CD2B70"/>
    <w:rsid w:val="00CD340D"/>
    <w:rsid w:val="00CD35F0"/>
    <w:rsid w:val="00CD52D2"/>
    <w:rsid w:val="00CD5811"/>
    <w:rsid w:val="00CD60A1"/>
    <w:rsid w:val="00CD62FB"/>
    <w:rsid w:val="00CE026D"/>
    <w:rsid w:val="00CE050F"/>
    <w:rsid w:val="00CE12FE"/>
    <w:rsid w:val="00CE1382"/>
    <w:rsid w:val="00CE1834"/>
    <w:rsid w:val="00CE26C4"/>
    <w:rsid w:val="00CE39E0"/>
    <w:rsid w:val="00CE4041"/>
    <w:rsid w:val="00CE571B"/>
    <w:rsid w:val="00CF0088"/>
    <w:rsid w:val="00CF263D"/>
    <w:rsid w:val="00CF36BB"/>
    <w:rsid w:val="00CF4AD7"/>
    <w:rsid w:val="00CF6D57"/>
    <w:rsid w:val="00CF73FA"/>
    <w:rsid w:val="00D00669"/>
    <w:rsid w:val="00D009E0"/>
    <w:rsid w:val="00D022EE"/>
    <w:rsid w:val="00D0363B"/>
    <w:rsid w:val="00D05515"/>
    <w:rsid w:val="00D06784"/>
    <w:rsid w:val="00D06C32"/>
    <w:rsid w:val="00D06FEF"/>
    <w:rsid w:val="00D07169"/>
    <w:rsid w:val="00D07570"/>
    <w:rsid w:val="00D07961"/>
    <w:rsid w:val="00D12561"/>
    <w:rsid w:val="00D15029"/>
    <w:rsid w:val="00D1719B"/>
    <w:rsid w:val="00D1782A"/>
    <w:rsid w:val="00D17E48"/>
    <w:rsid w:val="00D20B06"/>
    <w:rsid w:val="00D2208C"/>
    <w:rsid w:val="00D226A3"/>
    <w:rsid w:val="00D22ED2"/>
    <w:rsid w:val="00D24183"/>
    <w:rsid w:val="00D25071"/>
    <w:rsid w:val="00D30B5C"/>
    <w:rsid w:val="00D326E4"/>
    <w:rsid w:val="00D345BA"/>
    <w:rsid w:val="00D34D7F"/>
    <w:rsid w:val="00D36212"/>
    <w:rsid w:val="00D36B85"/>
    <w:rsid w:val="00D4014F"/>
    <w:rsid w:val="00D41E25"/>
    <w:rsid w:val="00D423B8"/>
    <w:rsid w:val="00D42B12"/>
    <w:rsid w:val="00D432ED"/>
    <w:rsid w:val="00D45D26"/>
    <w:rsid w:val="00D47305"/>
    <w:rsid w:val="00D4745F"/>
    <w:rsid w:val="00D50B5B"/>
    <w:rsid w:val="00D5176C"/>
    <w:rsid w:val="00D5293E"/>
    <w:rsid w:val="00D52F67"/>
    <w:rsid w:val="00D53951"/>
    <w:rsid w:val="00D60592"/>
    <w:rsid w:val="00D6399C"/>
    <w:rsid w:val="00D64AC0"/>
    <w:rsid w:val="00D6560B"/>
    <w:rsid w:val="00D66051"/>
    <w:rsid w:val="00D677A1"/>
    <w:rsid w:val="00D679CA"/>
    <w:rsid w:val="00D72624"/>
    <w:rsid w:val="00D744AB"/>
    <w:rsid w:val="00D75ABC"/>
    <w:rsid w:val="00D75C65"/>
    <w:rsid w:val="00D763C2"/>
    <w:rsid w:val="00D76706"/>
    <w:rsid w:val="00D77224"/>
    <w:rsid w:val="00D77F77"/>
    <w:rsid w:val="00D80BAB"/>
    <w:rsid w:val="00D80D37"/>
    <w:rsid w:val="00D81150"/>
    <w:rsid w:val="00D81F81"/>
    <w:rsid w:val="00D82710"/>
    <w:rsid w:val="00D83399"/>
    <w:rsid w:val="00D83818"/>
    <w:rsid w:val="00D869D3"/>
    <w:rsid w:val="00D86A50"/>
    <w:rsid w:val="00D86C67"/>
    <w:rsid w:val="00D87284"/>
    <w:rsid w:val="00D91662"/>
    <w:rsid w:val="00D91F9D"/>
    <w:rsid w:val="00D9269E"/>
    <w:rsid w:val="00D931C0"/>
    <w:rsid w:val="00D95996"/>
    <w:rsid w:val="00D95ED3"/>
    <w:rsid w:val="00D961FA"/>
    <w:rsid w:val="00D97C43"/>
    <w:rsid w:val="00DA1328"/>
    <w:rsid w:val="00DA1AFA"/>
    <w:rsid w:val="00DA3415"/>
    <w:rsid w:val="00DA5FD4"/>
    <w:rsid w:val="00DA61FF"/>
    <w:rsid w:val="00DA6736"/>
    <w:rsid w:val="00DA7AA6"/>
    <w:rsid w:val="00DB1478"/>
    <w:rsid w:val="00DB1E14"/>
    <w:rsid w:val="00DB4874"/>
    <w:rsid w:val="00DB4B33"/>
    <w:rsid w:val="00DB58BA"/>
    <w:rsid w:val="00DB6583"/>
    <w:rsid w:val="00DC0017"/>
    <w:rsid w:val="00DC018B"/>
    <w:rsid w:val="00DC34C5"/>
    <w:rsid w:val="00DC515B"/>
    <w:rsid w:val="00DC56B7"/>
    <w:rsid w:val="00DC6603"/>
    <w:rsid w:val="00DD0462"/>
    <w:rsid w:val="00DD06F1"/>
    <w:rsid w:val="00DD09D7"/>
    <w:rsid w:val="00DD194E"/>
    <w:rsid w:val="00DD1DC6"/>
    <w:rsid w:val="00DD201E"/>
    <w:rsid w:val="00DD2336"/>
    <w:rsid w:val="00DD24BA"/>
    <w:rsid w:val="00DD332E"/>
    <w:rsid w:val="00DD5B04"/>
    <w:rsid w:val="00DE163E"/>
    <w:rsid w:val="00DE299D"/>
    <w:rsid w:val="00DE2FBA"/>
    <w:rsid w:val="00DE318F"/>
    <w:rsid w:val="00DE346A"/>
    <w:rsid w:val="00DE3F35"/>
    <w:rsid w:val="00DF1AD3"/>
    <w:rsid w:val="00DF3AFB"/>
    <w:rsid w:val="00DF559E"/>
    <w:rsid w:val="00DF65DA"/>
    <w:rsid w:val="00DF6EA9"/>
    <w:rsid w:val="00E012C6"/>
    <w:rsid w:val="00E01692"/>
    <w:rsid w:val="00E02A8E"/>
    <w:rsid w:val="00E04167"/>
    <w:rsid w:val="00E049C4"/>
    <w:rsid w:val="00E06A57"/>
    <w:rsid w:val="00E074B4"/>
    <w:rsid w:val="00E115EF"/>
    <w:rsid w:val="00E11928"/>
    <w:rsid w:val="00E135AF"/>
    <w:rsid w:val="00E147BB"/>
    <w:rsid w:val="00E161E0"/>
    <w:rsid w:val="00E17370"/>
    <w:rsid w:val="00E2071A"/>
    <w:rsid w:val="00E21524"/>
    <w:rsid w:val="00E22A63"/>
    <w:rsid w:val="00E22C00"/>
    <w:rsid w:val="00E240DD"/>
    <w:rsid w:val="00E24CC2"/>
    <w:rsid w:val="00E25330"/>
    <w:rsid w:val="00E25644"/>
    <w:rsid w:val="00E25A9A"/>
    <w:rsid w:val="00E316A7"/>
    <w:rsid w:val="00E32534"/>
    <w:rsid w:val="00E327DF"/>
    <w:rsid w:val="00E333A8"/>
    <w:rsid w:val="00E37179"/>
    <w:rsid w:val="00E40891"/>
    <w:rsid w:val="00E423E4"/>
    <w:rsid w:val="00E434E3"/>
    <w:rsid w:val="00E45070"/>
    <w:rsid w:val="00E47B63"/>
    <w:rsid w:val="00E50D26"/>
    <w:rsid w:val="00E51D5B"/>
    <w:rsid w:val="00E526C5"/>
    <w:rsid w:val="00E52D3C"/>
    <w:rsid w:val="00E55E51"/>
    <w:rsid w:val="00E5677A"/>
    <w:rsid w:val="00E574D5"/>
    <w:rsid w:val="00E57B05"/>
    <w:rsid w:val="00E61AF8"/>
    <w:rsid w:val="00E61C3A"/>
    <w:rsid w:val="00E63380"/>
    <w:rsid w:val="00E645B5"/>
    <w:rsid w:val="00E64651"/>
    <w:rsid w:val="00E66F4F"/>
    <w:rsid w:val="00E67D99"/>
    <w:rsid w:val="00E72518"/>
    <w:rsid w:val="00E72E1E"/>
    <w:rsid w:val="00E73CB1"/>
    <w:rsid w:val="00E818F1"/>
    <w:rsid w:val="00E854C0"/>
    <w:rsid w:val="00E86061"/>
    <w:rsid w:val="00E903C9"/>
    <w:rsid w:val="00E906D3"/>
    <w:rsid w:val="00E91424"/>
    <w:rsid w:val="00E9241A"/>
    <w:rsid w:val="00E93759"/>
    <w:rsid w:val="00E9458C"/>
    <w:rsid w:val="00E94ACC"/>
    <w:rsid w:val="00E97B60"/>
    <w:rsid w:val="00EA0E37"/>
    <w:rsid w:val="00EA47DD"/>
    <w:rsid w:val="00EA514B"/>
    <w:rsid w:val="00EA5ADA"/>
    <w:rsid w:val="00EA6107"/>
    <w:rsid w:val="00EA6D8E"/>
    <w:rsid w:val="00EB238D"/>
    <w:rsid w:val="00EB4241"/>
    <w:rsid w:val="00EB6ADB"/>
    <w:rsid w:val="00EB7044"/>
    <w:rsid w:val="00EC2BE2"/>
    <w:rsid w:val="00EC3F6C"/>
    <w:rsid w:val="00EC4E05"/>
    <w:rsid w:val="00EC54F7"/>
    <w:rsid w:val="00EC5A43"/>
    <w:rsid w:val="00EC6319"/>
    <w:rsid w:val="00EC6D60"/>
    <w:rsid w:val="00EC7AB9"/>
    <w:rsid w:val="00ED06B8"/>
    <w:rsid w:val="00ED0DB4"/>
    <w:rsid w:val="00ED2E43"/>
    <w:rsid w:val="00ED5356"/>
    <w:rsid w:val="00EE0858"/>
    <w:rsid w:val="00EE37A8"/>
    <w:rsid w:val="00EE406D"/>
    <w:rsid w:val="00EE46EA"/>
    <w:rsid w:val="00EE4E97"/>
    <w:rsid w:val="00EE5BB2"/>
    <w:rsid w:val="00EE7C7E"/>
    <w:rsid w:val="00EF1ED3"/>
    <w:rsid w:val="00EF2322"/>
    <w:rsid w:val="00EF2E3C"/>
    <w:rsid w:val="00EF402D"/>
    <w:rsid w:val="00EF5BE7"/>
    <w:rsid w:val="00EF7C89"/>
    <w:rsid w:val="00F00A97"/>
    <w:rsid w:val="00F01BA9"/>
    <w:rsid w:val="00F036C8"/>
    <w:rsid w:val="00F064CC"/>
    <w:rsid w:val="00F06F49"/>
    <w:rsid w:val="00F078A1"/>
    <w:rsid w:val="00F07E9D"/>
    <w:rsid w:val="00F112C4"/>
    <w:rsid w:val="00F11361"/>
    <w:rsid w:val="00F11D79"/>
    <w:rsid w:val="00F16AFF"/>
    <w:rsid w:val="00F206D3"/>
    <w:rsid w:val="00F2224B"/>
    <w:rsid w:val="00F234FF"/>
    <w:rsid w:val="00F24822"/>
    <w:rsid w:val="00F254B1"/>
    <w:rsid w:val="00F2619D"/>
    <w:rsid w:val="00F27E57"/>
    <w:rsid w:val="00F30125"/>
    <w:rsid w:val="00F30E0F"/>
    <w:rsid w:val="00F31079"/>
    <w:rsid w:val="00F337D2"/>
    <w:rsid w:val="00F35879"/>
    <w:rsid w:val="00F35EC3"/>
    <w:rsid w:val="00F4031C"/>
    <w:rsid w:val="00F41905"/>
    <w:rsid w:val="00F4238A"/>
    <w:rsid w:val="00F43A04"/>
    <w:rsid w:val="00F445AE"/>
    <w:rsid w:val="00F4604A"/>
    <w:rsid w:val="00F46DD0"/>
    <w:rsid w:val="00F46E9B"/>
    <w:rsid w:val="00F50F2A"/>
    <w:rsid w:val="00F5167A"/>
    <w:rsid w:val="00F525A6"/>
    <w:rsid w:val="00F53661"/>
    <w:rsid w:val="00F5637D"/>
    <w:rsid w:val="00F56441"/>
    <w:rsid w:val="00F574D4"/>
    <w:rsid w:val="00F62AA7"/>
    <w:rsid w:val="00F65338"/>
    <w:rsid w:val="00F71408"/>
    <w:rsid w:val="00F7157D"/>
    <w:rsid w:val="00F72582"/>
    <w:rsid w:val="00F754DA"/>
    <w:rsid w:val="00F7665E"/>
    <w:rsid w:val="00F771EF"/>
    <w:rsid w:val="00F774A7"/>
    <w:rsid w:val="00F81E03"/>
    <w:rsid w:val="00F8235B"/>
    <w:rsid w:val="00F8349C"/>
    <w:rsid w:val="00F84505"/>
    <w:rsid w:val="00F8468A"/>
    <w:rsid w:val="00F851C5"/>
    <w:rsid w:val="00F90EC9"/>
    <w:rsid w:val="00F91934"/>
    <w:rsid w:val="00F922CA"/>
    <w:rsid w:val="00F9270A"/>
    <w:rsid w:val="00F945DE"/>
    <w:rsid w:val="00F95EF9"/>
    <w:rsid w:val="00F96F05"/>
    <w:rsid w:val="00FA1128"/>
    <w:rsid w:val="00FA223E"/>
    <w:rsid w:val="00FA544A"/>
    <w:rsid w:val="00FA5C01"/>
    <w:rsid w:val="00FA647A"/>
    <w:rsid w:val="00FB4A41"/>
    <w:rsid w:val="00FB68D4"/>
    <w:rsid w:val="00FC018B"/>
    <w:rsid w:val="00FC3846"/>
    <w:rsid w:val="00FC3FB2"/>
    <w:rsid w:val="00FC70F0"/>
    <w:rsid w:val="00FC7366"/>
    <w:rsid w:val="00FC7875"/>
    <w:rsid w:val="00FC799C"/>
    <w:rsid w:val="00FD00CA"/>
    <w:rsid w:val="00FD170E"/>
    <w:rsid w:val="00FD2C5C"/>
    <w:rsid w:val="00FD3599"/>
    <w:rsid w:val="00FD38EF"/>
    <w:rsid w:val="00FD3B1B"/>
    <w:rsid w:val="00FD475C"/>
    <w:rsid w:val="00FD7F39"/>
    <w:rsid w:val="00FE095A"/>
    <w:rsid w:val="00FE1FF9"/>
    <w:rsid w:val="00FE2C76"/>
    <w:rsid w:val="00FE2E0E"/>
    <w:rsid w:val="00FE75E1"/>
    <w:rsid w:val="00FF2CC9"/>
    <w:rsid w:val="00FF43F1"/>
    <w:rsid w:val="00FF5AD2"/>
    <w:rsid w:val="00FF5B24"/>
    <w:rsid w:val="00FF7521"/>
    <w:rsid w:val="00FF7F10"/>
    <w:rsid w:val="026FFEFE"/>
    <w:rsid w:val="0485320C"/>
    <w:rsid w:val="06058A3E"/>
    <w:rsid w:val="08FC29A4"/>
    <w:rsid w:val="0B68DA61"/>
    <w:rsid w:val="15CD2608"/>
    <w:rsid w:val="160124F5"/>
    <w:rsid w:val="1606A433"/>
    <w:rsid w:val="1C9ACB92"/>
    <w:rsid w:val="21CD3162"/>
    <w:rsid w:val="21E40937"/>
    <w:rsid w:val="22148897"/>
    <w:rsid w:val="2BE13ED5"/>
    <w:rsid w:val="31FFBCC7"/>
    <w:rsid w:val="3223344D"/>
    <w:rsid w:val="328F8324"/>
    <w:rsid w:val="335FFDE7"/>
    <w:rsid w:val="3367311C"/>
    <w:rsid w:val="3956960F"/>
    <w:rsid w:val="3E191248"/>
    <w:rsid w:val="3F50FA53"/>
    <w:rsid w:val="457CCA3E"/>
    <w:rsid w:val="458863B6"/>
    <w:rsid w:val="4602D207"/>
    <w:rsid w:val="4A99EAA1"/>
    <w:rsid w:val="4E9D7574"/>
    <w:rsid w:val="528F9015"/>
    <w:rsid w:val="53BB8029"/>
    <w:rsid w:val="55F2E1B9"/>
    <w:rsid w:val="59892077"/>
    <w:rsid w:val="5BC0EF6D"/>
    <w:rsid w:val="5CD82B5D"/>
    <w:rsid w:val="5DBD6B37"/>
    <w:rsid w:val="5DF53831"/>
    <w:rsid w:val="62FA2802"/>
    <w:rsid w:val="65478DF9"/>
    <w:rsid w:val="6B88E5C6"/>
    <w:rsid w:val="7018875A"/>
    <w:rsid w:val="72D183D7"/>
    <w:rsid w:val="73724515"/>
    <w:rsid w:val="79BC3AC3"/>
    <w:rsid w:val="7B6F9EA6"/>
    <w:rsid w:val="7BB2353C"/>
    <w:rsid w:val="7CBFBF83"/>
    <w:rsid w:val="7FAB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A8F27"/>
  <w15:chartTrackingRefBased/>
  <w15:docId w15:val="{A244F388-8262-44FF-A7FE-645FA48F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66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link w:val="Heading2Char"/>
    <w:rsid w:val="007E665A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Arial" w:eastAsia="Arial Unicode MS" w:hAnsi="Arial" w:cs="Arial Unicode MS"/>
      <w:b/>
      <w:bCs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665A"/>
    <w:rPr>
      <w:rFonts w:ascii="Arial" w:eastAsia="Arial Unicode MS" w:hAnsi="Arial" w:cs="Arial Unicode MS"/>
      <w:b/>
      <w:bCs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rsid w:val="007E665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Text">
    <w:name w:val="Default Text"/>
    <w:rsid w:val="007E665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BodyText3">
    <w:name w:val="Body Text 3"/>
    <w:link w:val="BodyText3Char"/>
    <w:rsid w:val="007E66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character" w:customStyle="1" w:styleId="BodyText3Char">
    <w:name w:val="Body Text 3 Char"/>
    <w:basedOn w:val="DefaultParagraphFont"/>
    <w:link w:val="BodyText3"/>
    <w:rsid w:val="007E665A"/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numbering" w:customStyle="1" w:styleId="ImportedStyle1">
    <w:name w:val="Imported Style 1"/>
    <w:rsid w:val="007E665A"/>
    <w:pPr>
      <w:numPr>
        <w:numId w:val="1"/>
      </w:numPr>
    </w:pPr>
  </w:style>
  <w:style w:type="paragraph" w:customStyle="1" w:styleId="Body">
    <w:name w:val="Body"/>
    <w:rsid w:val="007E66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E665A"/>
  </w:style>
  <w:style w:type="character" w:customStyle="1" w:styleId="Hyperlink0">
    <w:name w:val="Hyperlink.0"/>
    <w:basedOn w:val="None"/>
    <w:rsid w:val="007E665A"/>
    <w:rPr>
      <w:rFonts w:ascii="Century Gothic" w:eastAsia="Century Gothic" w:hAnsi="Century Gothic" w:cs="Century Gothic"/>
      <w:outline w:val="0"/>
      <w:color w:val="000000"/>
      <w:sz w:val="22"/>
      <w:szCs w:val="22"/>
      <w:u w:val="single" w:color="000000"/>
    </w:rPr>
  </w:style>
  <w:style w:type="character" w:customStyle="1" w:styleId="Hyperlink1">
    <w:name w:val="Hyperlink.1"/>
    <w:basedOn w:val="None"/>
    <w:rsid w:val="007E665A"/>
    <w:rPr>
      <w:rFonts w:ascii="Century Gothic" w:eastAsia="Century Gothic" w:hAnsi="Century Gothic" w:cs="Century Gothic"/>
      <w:outline w:val="0"/>
      <w:color w:val="000000"/>
      <w:sz w:val="22"/>
      <w:szCs w:val="22"/>
      <w:u w:val="single" w:color="000000"/>
      <w:lang w:val="fr-FR"/>
    </w:rPr>
  </w:style>
  <w:style w:type="paragraph" w:styleId="NoSpacing">
    <w:name w:val="No Spacing"/>
    <w:rsid w:val="007E665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character" w:customStyle="1" w:styleId="Hyperlink2">
    <w:name w:val="Hyperlink.2"/>
    <w:basedOn w:val="DefaultParagraphFont"/>
    <w:rsid w:val="007E665A"/>
    <w:rPr>
      <w:rFonts w:ascii="Century Gothic" w:eastAsia="Century Gothic" w:hAnsi="Century Gothic" w:cs="Century Gothic"/>
      <w:b/>
      <w:bCs/>
      <w:outline w:val="0"/>
      <w:color w:val="0000FF"/>
      <w:sz w:val="21"/>
      <w:szCs w:val="21"/>
      <w:u w:val="single" w:color="0000FF"/>
    </w:rPr>
  </w:style>
  <w:style w:type="character" w:styleId="Hyperlink">
    <w:name w:val="Hyperlink"/>
    <w:rsid w:val="006140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2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209"/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8872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209"/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371B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49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1D497E"/>
    <w:rPr>
      <w:b/>
      <w:bCs/>
    </w:rPr>
  </w:style>
  <w:style w:type="character" w:customStyle="1" w:styleId="BWBLevel1Char">
    <w:name w:val="BWBLevel1 Char"/>
    <w:link w:val="BWBLevel1"/>
    <w:locked/>
    <w:rsid w:val="006146C4"/>
    <w:rPr>
      <w:sz w:val="24"/>
    </w:rPr>
  </w:style>
  <w:style w:type="paragraph" w:customStyle="1" w:styleId="BWBLevel1">
    <w:name w:val="BWBLevel1"/>
    <w:basedOn w:val="Normal"/>
    <w:link w:val="BWBLevel1Char"/>
    <w:qFormat/>
    <w:rsid w:val="006146C4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jc w:val="both"/>
      <w:outlineLvl w:val="0"/>
    </w:pPr>
    <w:rPr>
      <w:rFonts w:asciiTheme="minorHAnsi" w:eastAsiaTheme="minorHAnsi" w:hAnsiTheme="minorHAnsi" w:cstheme="minorBidi"/>
      <w:color w:val="auto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BWBLevel2">
    <w:name w:val="BWBLevel2"/>
    <w:basedOn w:val="Normal"/>
    <w:qFormat/>
    <w:rsid w:val="006146C4"/>
    <w:pPr>
      <w:numPr>
        <w:ilvl w:val="1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jc w:val="both"/>
      <w:outlineLvl w:val="1"/>
    </w:pPr>
    <w:rPr>
      <w:rFonts w:ascii="Times New Roman" w:eastAsia="Times New Roman" w:hAnsi="Times New Roman" w:cs="Times New Roman"/>
      <w:color w:val="auto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BWBLevel3">
    <w:name w:val="BWBLevel3"/>
    <w:basedOn w:val="Normal"/>
    <w:link w:val="BWBLevel3Char"/>
    <w:qFormat/>
    <w:rsid w:val="006146C4"/>
    <w:pPr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jc w:val="both"/>
      <w:outlineLvl w:val="2"/>
    </w:pPr>
    <w:rPr>
      <w:rFonts w:ascii="Times New Roman" w:eastAsia="Times New Roman" w:hAnsi="Times New Roman" w:cs="Times New Roman"/>
      <w:color w:val="auto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BWBLevel4">
    <w:name w:val="BWBLevel4"/>
    <w:basedOn w:val="Normal"/>
    <w:rsid w:val="006146C4"/>
    <w:pPr>
      <w:numPr>
        <w:ilvl w:val="3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jc w:val="both"/>
      <w:outlineLvl w:val="3"/>
    </w:pPr>
    <w:rPr>
      <w:rFonts w:ascii="Times New Roman" w:eastAsia="Times New Roman" w:hAnsi="Times New Roman" w:cs="Times New Roman"/>
      <w:color w:val="auto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BWBLevel5">
    <w:name w:val="BWBLevel5"/>
    <w:basedOn w:val="Normal"/>
    <w:rsid w:val="006146C4"/>
    <w:pPr>
      <w:numPr>
        <w:ilvl w:val="4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jc w:val="both"/>
      <w:outlineLvl w:val="4"/>
    </w:pPr>
    <w:rPr>
      <w:rFonts w:ascii="Times New Roman" w:eastAsia="Times New Roman" w:hAnsi="Times New Roman" w:cs="Times New Roman"/>
      <w:color w:val="auto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BWBLevel6">
    <w:name w:val="BWBLevel6"/>
    <w:basedOn w:val="Normal"/>
    <w:rsid w:val="006146C4"/>
    <w:pPr>
      <w:numPr>
        <w:ilvl w:val="5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jc w:val="both"/>
      <w:outlineLvl w:val="5"/>
    </w:pPr>
    <w:rPr>
      <w:rFonts w:ascii="Times New Roman" w:eastAsia="Times New Roman" w:hAnsi="Times New Roman" w:cs="Times New Roman"/>
      <w:color w:val="auto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BWBLevel7">
    <w:name w:val="BWBLevel7"/>
    <w:basedOn w:val="Normal"/>
    <w:rsid w:val="006146C4"/>
    <w:pPr>
      <w:numPr>
        <w:ilvl w:val="6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Times New Roman" w:hAnsi="Times New Roman" w:cs="Times New Roman"/>
      <w:color w:val="auto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BWBLevel8">
    <w:name w:val="BWBLevel8"/>
    <w:basedOn w:val="Normal"/>
    <w:rsid w:val="006146C4"/>
    <w:pPr>
      <w:numPr>
        <w:ilvl w:val="7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  <w:jc w:val="both"/>
    </w:pPr>
    <w:rPr>
      <w:rFonts w:ascii="Times New Roman" w:eastAsia="Times New Roman" w:hAnsi="Times New Roman" w:cs="Times New Roman"/>
      <w:color w:val="auto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BWBLevel9">
    <w:name w:val="BWBLevel9"/>
    <w:basedOn w:val="Normal"/>
    <w:rsid w:val="006146C4"/>
    <w:pPr>
      <w:numPr>
        <w:ilvl w:val="8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  <w:jc w:val="both"/>
    </w:pPr>
    <w:rPr>
      <w:rFonts w:ascii="Times New Roman" w:eastAsia="Times New Roman" w:hAnsi="Times New Roman" w:cs="Times New Roman"/>
      <w:color w:val="auto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BodyB">
    <w:name w:val="Body B"/>
    <w:rsid w:val="004E7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  <w:lang w:val="de-DE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8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D6"/>
    <w:rPr>
      <w:rFonts w:ascii="Times New Roman" w:eastAsia="Arial Unicode MS" w:hAnsi="Times New Roman" w:cs="Times New Roman"/>
      <w:color w:val="000000"/>
      <w:sz w:val="18"/>
      <w:szCs w:val="18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entpasted1">
    <w:name w:val="contentpasted1"/>
    <w:basedOn w:val="Normal"/>
    <w:rsid w:val="00567A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auto"/>
      <w:sz w:val="22"/>
      <w:szCs w:val="22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70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7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7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73FD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3FD"/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423EAB"/>
    <w:rPr>
      <w:color w:val="954F72" w:themeColor="followedHyperlink"/>
      <w:u w:val="single"/>
    </w:rPr>
  </w:style>
  <w:style w:type="character" w:customStyle="1" w:styleId="BWBLevel3Char">
    <w:name w:val="BWBLevel3 Char"/>
    <w:basedOn w:val="DefaultParagraphFont"/>
    <w:link w:val="BWBLevel3"/>
    <w:rsid w:val="005D6126"/>
    <w:rPr>
      <w:rFonts w:ascii="Times New Roman" w:eastAsia="Times New Roman" w:hAnsi="Times New Roman" w:cs="Times New Roman"/>
      <w:sz w:val="24"/>
      <w:szCs w:val="20"/>
      <w:u w:color="000000"/>
    </w:rPr>
  </w:style>
  <w:style w:type="paragraph" w:styleId="Title">
    <w:name w:val="Title"/>
    <w:basedOn w:val="Normal"/>
    <w:next w:val="Normal"/>
    <w:link w:val="TitleChar"/>
    <w:uiPriority w:val="1"/>
    <w:qFormat/>
    <w:rsid w:val="003E2E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"/>
    <w:rsid w:val="003E2E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ListParagraph">
    <w:name w:val="List Paragraph"/>
    <w:basedOn w:val="Normal"/>
    <w:uiPriority w:val="34"/>
    <w:qFormat/>
    <w:rsid w:val="00A8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dsec@wiltshirewi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DC59D5AB9C046903CBDC9FC89DBD2" ma:contentTypeVersion="6" ma:contentTypeDescription="Create a new document." ma:contentTypeScope="" ma:versionID="a147a6a5b96a8dba49f0f015e7a0a942">
  <xsd:schema xmlns:xsd="http://www.w3.org/2001/XMLSchema" xmlns:xs="http://www.w3.org/2001/XMLSchema" xmlns:p="http://schemas.microsoft.com/office/2006/metadata/properties" xmlns:ns2="ca07cc4d-7f10-4993-8339-c470fa1eea54" targetNamespace="http://schemas.microsoft.com/office/2006/metadata/properties" ma:root="true" ma:fieldsID="da8efe54b06888ee9753d126161a7462" ns2:_="">
    <xsd:import namespace="ca07cc4d-7f10-4993-8339-c470fa1ee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7cc4d-7f10-4993-8339-c470fa1ee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964A3-A6AC-4D4E-A501-12A9A4B040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E898D-01C9-4F34-8CE2-EFC6BE181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2C642-2261-42BD-9578-6A5C31E4A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7cc4d-7f10-4993-8339-c470fa1ee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C0AF0A-6DCA-4381-AAC9-DC0224DC9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559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Links>
    <vt:vector size="6" baseType="variant"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mailto:fedsec@wiltshirewi.org.uk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Lye</dc:creator>
  <cp:keywords/>
  <dc:description/>
  <cp:lastModifiedBy>Gillian Sheldrake</cp:lastModifiedBy>
  <cp:revision>75</cp:revision>
  <cp:lastPrinted>2025-08-26T19:59:00Z</cp:lastPrinted>
  <dcterms:created xsi:type="dcterms:W3CDTF">2025-08-27T20:06:00Z</dcterms:created>
  <dcterms:modified xsi:type="dcterms:W3CDTF">2025-09-23T12:13:00Z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0x010100667DC59D5AB9C046903CBDC9FC89DBD2</vt:lpwstr>
  </property>
  <property fmtid="{D5CDD505-2E9C-101B-9397-08002B2CF9AE}" pid="3" name="MediaServiceImageTags">
    <vt:lpwstr/>
  </property>
</Properties>
</file>