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FAF" w:rsidRDefault="00046525" w14:paraId="190635B7" w14:textId="230F9958"/>
    <w:p w:rsidR="0003234A" w:rsidRDefault="0003234A" w14:paraId="287A88A1" w14:textId="191AD53E"/>
    <w:p w:rsidR="0003234A" w:rsidRDefault="0003234A" w14:paraId="3573594E" w14:textId="2535DE81"/>
    <w:p w:rsidR="0003234A" w:rsidP="21FF5F57" w:rsidRDefault="0003234A" w14:paraId="1EA5B430" w14:textId="55FE4730" w14:noSpellErr="1">
      <w:pPr>
        <w:rPr>
          <w:i w:val="1"/>
          <w:iCs w:val="1"/>
        </w:rPr>
      </w:pPr>
    </w:p>
    <w:p w:rsidR="21FF5F57" w:rsidP="21FF5F57" w:rsidRDefault="21FF5F57" w14:paraId="42F704C7" w14:textId="1DF82E64">
      <w:pPr>
        <w:pStyle w:val="Normal"/>
        <w:bidi w:val="0"/>
        <w:spacing w:before="0" w:beforeAutospacing="off" w:after="0" w:afterAutospacing="off" w:line="259" w:lineRule="auto"/>
        <w:ind w:left="0" w:right="0"/>
        <w:jc w:val="left"/>
        <w:rPr>
          <w:rFonts w:ascii="Arial" w:hAnsi="Arial" w:cs="Arial"/>
          <w:b w:val="1"/>
          <w:bCs w:val="1"/>
          <w:i w:val="1"/>
          <w:iCs w:val="1"/>
          <w:sz w:val="22"/>
          <w:szCs w:val="22"/>
        </w:rPr>
      </w:pPr>
      <w:r w:rsidRPr="21FF5F57" w:rsidR="21FF5F57">
        <w:rPr>
          <w:rFonts w:ascii="Arial" w:hAnsi="Arial" w:cs="Arial"/>
          <w:b w:val="1"/>
          <w:bCs w:val="1"/>
          <w:i w:val="1"/>
          <w:iCs w:val="1"/>
          <w:sz w:val="22"/>
          <w:szCs w:val="22"/>
        </w:rPr>
        <w:t xml:space="preserve">The following communications has been sent to every President and Secretary across Wiltshire... please do let us know if your WI is need of assistance or can provide help to other WIs across Wiltshire. </w:t>
      </w:r>
    </w:p>
    <w:p w:rsidRPr="00F53595" w:rsidR="0003234A" w:rsidP="0003234A" w:rsidRDefault="0003234A" w14:paraId="582F34BB" w14:textId="77777777">
      <w:pPr>
        <w:rPr>
          <w:rFonts w:ascii="Arial" w:hAnsi="Arial" w:cs="Arial"/>
          <w:sz w:val="22"/>
          <w:szCs w:val="22"/>
        </w:rPr>
      </w:pPr>
    </w:p>
    <w:p w:rsidRPr="00F53595" w:rsidR="0003234A" w:rsidP="0003234A" w:rsidRDefault="0003234A" w14:paraId="2606C3A0" w14:textId="77777777">
      <w:pPr>
        <w:rPr>
          <w:rFonts w:ascii="Arial" w:hAnsi="Arial" w:cs="Arial"/>
          <w:sz w:val="22"/>
          <w:szCs w:val="22"/>
        </w:rPr>
      </w:pPr>
      <w:r w:rsidRPr="00F53595">
        <w:rPr>
          <w:rFonts w:ascii="Arial" w:hAnsi="Arial" w:cs="Arial"/>
          <w:sz w:val="22"/>
          <w:szCs w:val="22"/>
        </w:rPr>
        <w:t>The way we live our lives has changed so much over the past few months as a result of the Pandemic and naturally how we organise our WIs has had to adapt too.</w:t>
      </w:r>
    </w:p>
    <w:p w:rsidRPr="00F53595" w:rsidR="0003234A" w:rsidP="0003234A" w:rsidRDefault="0003234A" w14:paraId="6C8B94DC" w14:textId="77777777">
      <w:pPr>
        <w:rPr>
          <w:rFonts w:ascii="Arial" w:hAnsi="Arial" w:cs="Arial"/>
          <w:sz w:val="22"/>
          <w:szCs w:val="22"/>
        </w:rPr>
      </w:pPr>
    </w:p>
    <w:p w:rsidRPr="00F53595" w:rsidR="0003234A" w:rsidP="0003234A" w:rsidRDefault="0003234A" w14:paraId="1378207B" w14:textId="36603C22">
      <w:pPr>
        <w:rPr>
          <w:rFonts w:ascii="Arial" w:hAnsi="Arial" w:cs="Arial"/>
          <w:sz w:val="22"/>
          <w:szCs w:val="22"/>
        </w:rPr>
      </w:pPr>
      <w:r w:rsidRPr="00F53595">
        <w:rPr>
          <w:rFonts w:ascii="Arial" w:hAnsi="Arial" w:cs="Arial"/>
          <w:sz w:val="22"/>
          <w:szCs w:val="22"/>
        </w:rPr>
        <w:t xml:space="preserve">Each WI is unique and shaped by its individual committee and members and we want to ensure that everyone is getting the most from their membership.  There are many resources available such as Denman at Home, Zoom and WI Wanderers but we appreciate that not everyone is online or even enjoys virtual meetings. There are alternatives.  We have seen some great innovative ideas, for example, meetings in a bag, small group meetings in gardens, and some committees have worked tirelessly to keep their members informed, even delivering newsletters by hand.  </w:t>
      </w:r>
    </w:p>
    <w:p w:rsidRPr="00F53595" w:rsidR="0003234A" w:rsidP="0003234A" w:rsidRDefault="0003234A" w14:paraId="0282CF33" w14:textId="77777777">
      <w:pPr>
        <w:rPr>
          <w:rFonts w:ascii="Arial" w:hAnsi="Arial" w:cs="Arial"/>
          <w:sz w:val="22"/>
          <w:szCs w:val="22"/>
        </w:rPr>
      </w:pPr>
    </w:p>
    <w:p w:rsidRPr="00F53595" w:rsidR="0003234A" w:rsidP="0003234A" w:rsidRDefault="0003234A" w14:paraId="6F539A10" w14:textId="24EFA5D7">
      <w:pPr>
        <w:rPr>
          <w:rFonts w:ascii="Arial" w:hAnsi="Arial" w:cs="Arial"/>
          <w:sz w:val="22"/>
          <w:szCs w:val="22"/>
        </w:rPr>
      </w:pPr>
      <w:r w:rsidRPr="00F53595">
        <w:rPr>
          <w:rFonts w:ascii="Arial" w:hAnsi="Arial" w:cs="Arial"/>
          <w:sz w:val="22"/>
          <w:szCs w:val="22"/>
        </w:rPr>
        <w:t xml:space="preserve">Unfortunately, the challenges of living with the Coronavirus are not going away and as some regulations are being relaxed about meeting together, we are all hearing stories of venues that will not be able to accommodate all WI members at once because of maintaining social distancing and there not being enough capacity. </w:t>
      </w:r>
    </w:p>
    <w:p w:rsidRPr="00F53595" w:rsidR="0003234A" w:rsidP="0003234A" w:rsidRDefault="0003234A" w14:paraId="754A3D0A" w14:textId="77777777">
      <w:pPr>
        <w:rPr>
          <w:rFonts w:ascii="Arial" w:hAnsi="Arial" w:cs="Arial"/>
          <w:sz w:val="22"/>
          <w:szCs w:val="22"/>
        </w:rPr>
      </w:pPr>
    </w:p>
    <w:p w:rsidRPr="00F53595" w:rsidR="0003234A" w:rsidP="0003234A" w:rsidRDefault="0003234A" w14:paraId="3C14A8B0" w14:textId="77777777">
      <w:pPr>
        <w:rPr>
          <w:rFonts w:ascii="Arial" w:hAnsi="Arial" w:cs="Arial"/>
          <w:sz w:val="22"/>
          <w:szCs w:val="22"/>
        </w:rPr>
      </w:pPr>
      <w:r w:rsidRPr="00F53595">
        <w:rPr>
          <w:rFonts w:ascii="Arial" w:hAnsi="Arial" w:cs="Arial"/>
          <w:sz w:val="22"/>
          <w:szCs w:val="22"/>
        </w:rPr>
        <w:t>We are a small team of advisers in Wiltshire but we aim to be as supportive as possible especially in finding ways to ensure that all members are being reached and we would certainly like to strengthen links across the county.  We want to facilitate a Buddy system where we can share ideas, resources and experiences.</w:t>
      </w:r>
    </w:p>
    <w:p w:rsidRPr="00F53595" w:rsidR="0003234A" w:rsidP="0003234A" w:rsidRDefault="0003234A" w14:paraId="7F982BBE" w14:textId="77777777">
      <w:pPr>
        <w:rPr>
          <w:rFonts w:ascii="Arial" w:hAnsi="Arial" w:cs="Arial"/>
          <w:sz w:val="22"/>
          <w:szCs w:val="22"/>
        </w:rPr>
      </w:pPr>
    </w:p>
    <w:p w:rsidRPr="00F53595" w:rsidR="0003234A" w:rsidP="0003234A" w:rsidRDefault="0003234A" w14:paraId="0BD326FD" w14:textId="65FFFD34">
      <w:pPr>
        <w:rPr>
          <w:rFonts w:ascii="Arial" w:hAnsi="Arial" w:cs="Arial"/>
          <w:sz w:val="22"/>
          <w:szCs w:val="22"/>
        </w:rPr>
      </w:pPr>
      <w:r w:rsidRPr="00F53595">
        <w:rPr>
          <w:rFonts w:ascii="Arial" w:hAnsi="Arial" w:cs="Arial"/>
          <w:sz w:val="22"/>
          <w:szCs w:val="22"/>
        </w:rPr>
        <w:t>Does anyone in your WI have the time and expertise to assist another WI across the county or would you and your members like some specific help?  We suggest that before signing up, you ask within your own WI. It may be an opportunity to enlist</w:t>
      </w:r>
      <w:r w:rsidRPr="00F53595" w:rsidR="00F53595">
        <w:rPr>
          <w:rFonts w:ascii="Arial" w:hAnsi="Arial" w:cs="Arial"/>
          <w:sz w:val="22"/>
          <w:szCs w:val="22"/>
        </w:rPr>
        <w:t xml:space="preserve"> </w:t>
      </w:r>
      <w:r w:rsidRPr="00F53595">
        <w:rPr>
          <w:rFonts w:ascii="Arial" w:hAnsi="Arial" w:cs="Arial"/>
          <w:sz w:val="22"/>
          <w:szCs w:val="22"/>
        </w:rPr>
        <w:t xml:space="preserve">a new member to </w:t>
      </w:r>
      <w:r w:rsidRPr="00F53595" w:rsidR="00F53595">
        <w:rPr>
          <w:rFonts w:ascii="Arial" w:hAnsi="Arial" w:cs="Arial"/>
          <w:sz w:val="22"/>
          <w:szCs w:val="22"/>
        </w:rPr>
        <w:t>your</w:t>
      </w:r>
      <w:r w:rsidRPr="00F53595">
        <w:rPr>
          <w:rFonts w:ascii="Arial" w:hAnsi="Arial" w:cs="Arial"/>
          <w:sz w:val="22"/>
          <w:szCs w:val="22"/>
        </w:rPr>
        <w:t xml:space="preserve"> Committee too.</w:t>
      </w:r>
    </w:p>
    <w:p w:rsidRPr="00F53595" w:rsidR="0003234A" w:rsidP="0003234A" w:rsidRDefault="0003234A" w14:paraId="3E8B8144" w14:textId="77777777">
      <w:pPr>
        <w:rPr>
          <w:rFonts w:ascii="Arial" w:hAnsi="Arial" w:cs="Arial"/>
          <w:sz w:val="22"/>
          <w:szCs w:val="22"/>
        </w:rPr>
      </w:pPr>
    </w:p>
    <w:p w:rsidRPr="00F53595" w:rsidR="0003234A" w:rsidP="0003234A" w:rsidRDefault="0003234A" w14:paraId="3DB17745" w14:textId="1A6FC79A">
      <w:pPr>
        <w:rPr>
          <w:rFonts w:ascii="Arial" w:hAnsi="Arial" w:cs="Arial"/>
          <w:sz w:val="22"/>
          <w:szCs w:val="22"/>
        </w:rPr>
      </w:pPr>
      <w:r w:rsidRPr="00F53595">
        <w:rPr>
          <w:rFonts w:ascii="Arial" w:hAnsi="Arial" w:cs="Arial"/>
          <w:sz w:val="22"/>
          <w:szCs w:val="22"/>
        </w:rPr>
        <w:t>We have included a table of skills</w:t>
      </w:r>
      <w:r w:rsidRPr="00F53595" w:rsidR="00F53595">
        <w:rPr>
          <w:rFonts w:ascii="Arial" w:hAnsi="Arial" w:cs="Arial"/>
          <w:sz w:val="22"/>
          <w:szCs w:val="22"/>
        </w:rPr>
        <w:t>, see below,</w:t>
      </w:r>
      <w:r w:rsidRPr="00F53595">
        <w:rPr>
          <w:rFonts w:ascii="Arial" w:hAnsi="Arial" w:cs="Arial"/>
          <w:sz w:val="22"/>
          <w:szCs w:val="22"/>
        </w:rPr>
        <w:t xml:space="preserve"> and would be grateful if you could identify whether you would be able to share </w:t>
      </w:r>
      <w:r w:rsidRPr="00F53595" w:rsidR="00F53595">
        <w:rPr>
          <w:rFonts w:ascii="Arial" w:hAnsi="Arial" w:cs="Arial"/>
          <w:sz w:val="22"/>
          <w:szCs w:val="22"/>
        </w:rPr>
        <w:t>any of these</w:t>
      </w:r>
      <w:r w:rsidRPr="00F53595">
        <w:rPr>
          <w:rFonts w:ascii="Arial" w:hAnsi="Arial" w:cs="Arial"/>
          <w:sz w:val="22"/>
          <w:szCs w:val="22"/>
        </w:rPr>
        <w:t xml:space="preserve"> with others or if you would value some support to be able to do any of them</w:t>
      </w:r>
      <w:r w:rsidRPr="00F53595" w:rsidR="00F53595">
        <w:rPr>
          <w:rFonts w:ascii="Arial" w:hAnsi="Arial" w:cs="Arial"/>
          <w:sz w:val="22"/>
          <w:szCs w:val="22"/>
        </w:rPr>
        <w:t xml:space="preserve"> to help your own members.</w:t>
      </w:r>
    </w:p>
    <w:p w:rsidRPr="00F53595" w:rsidR="00F53595" w:rsidP="0003234A" w:rsidRDefault="00F53595" w14:paraId="5EF678F9" w14:textId="308BDA80">
      <w:pPr>
        <w:rPr>
          <w:rFonts w:ascii="Arial" w:hAnsi="Arial" w:cs="Arial"/>
          <w:sz w:val="22"/>
          <w:szCs w:val="22"/>
        </w:rPr>
      </w:pPr>
    </w:p>
    <w:p w:rsidRPr="00F53595" w:rsidR="00F53595" w:rsidP="00F53595" w:rsidRDefault="00F53595" w14:paraId="378DD13B" w14:textId="773D326C">
      <w:pPr>
        <w:rPr>
          <w:rFonts w:ascii="Arial" w:hAnsi="Arial" w:cs="Arial"/>
          <w:sz w:val="22"/>
          <w:szCs w:val="22"/>
        </w:rPr>
      </w:pPr>
      <w:r w:rsidRPr="00F53595">
        <w:rPr>
          <w:rFonts w:ascii="Arial" w:hAnsi="Arial" w:cs="Arial"/>
          <w:sz w:val="22"/>
          <w:szCs w:val="22"/>
        </w:rPr>
        <w:t xml:space="preserve">Please send any requests, using the table, to the Advisers </w:t>
      </w:r>
      <w:proofErr w:type="gramStart"/>
      <w:r w:rsidRPr="00F53595">
        <w:rPr>
          <w:rFonts w:ascii="Arial" w:hAnsi="Arial" w:cs="Arial"/>
          <w:sz w:val="22"/>
          <w:szCs w:val="22"/>
        </w:rPr>
        <w:t>and  then</w:t>
      </w:r>
      <w:proofErr w:type="gramEnd"/>
      <w:r w:rsidRPr="00F53595">
        <w:rPr>
          <w:rFonts w:ascii="Arial" w:hAnsi="Arial" w:cs="Arial"/>
          <w:sz w:val="22"/>
          <w:szCs w:val="22"/>
        </w:rPr>
        <w:t xml:space="preserve"> the  Membership and Digital Teams can  endeavour to buddy you up or provide some assistance where possible.</w:t>
      </w:r>
    </w:p>
    <w:p w:rsidRPr="00F53595" w:rsidR="00F53595" w:rsidP="00F53595" w:rsidRDefault="00F53595" w14:paraId="56A09894" w14:textId="77777777">
      <w:pPr>
        <w:rPr>
          <w:rFonts w:ascii="Arial" w:hAnsi="Arial" w:cs="Arial"/>
          <w:sz w:val="22"/>
          <w:szCs w:val="22"/>
        </w:rPr>
      </w:pPr>
    </w:p>
    <w:p w:rsidRPr="00F53595" w:rsidR="0003234A" w:rsidP="0003234A" w:rsidRDefault="00F53595" w14:paraId="20CB2204" w14:textId="63EFF7B6">
      <w:pPr>
        <w:rPr>
          <w:rFonts w:ascii="Arial" w:hAnsi="Arial" w:cs="Arial"/>
          <w:sz w:val="22"/>
          <w:szCs w:val="22"/>
        </w:rPr>
      </w:pPr>
      <w:r w:rsidRPr="00F53595">
        <w:rPr>
          <w:rFonts w:ascii="Arial" w:hAnsi="Arial" w:cs="Arial"/>
          <w:sz w:val="22"/>
          <w:szCs w:val="22"/>
        </w:rPr>
        <w:t>T</w:t>
      </w:r>
      <w:r w:rsidRPr="00F53595" w:rsidR="0003234A">
        <w:rPr>
          <w:rFonts w:ascii="Arial" w:hAnsi="Arial" w:cs="Arial"/>
          <w:sz w:val="22"/>
          <w:szCs w:val="22"/>
        </w:rPr>
        <w:t>he WI values of fellowship, truth, tolerance and justice have never been more important and we want to be able to demonstrate these to our communities across Wiltshire.</w:t>
      </w:r>
    </w:p>
    <w:p w:rsidRPr="00F53595" w:rsidR="0003234A" w:rsidP="0003234A" w:rsidRDefault="0003234A" w14:paraId="2BE4C713" w14:textId="77777777">
      <w:pPr>
        <w:rPr>
          <w:rFonts w:ascii="Arial" w:hAnsi="Arial" w:cs="Arial"/>
          <w:sz w:val="22"/>
          <w:szCs w:val="22"/>
        </w:rPr>
      </w:pPr>
    </w:p>
    <w:p w:rsidRPr="00F53595" w:rsidR="0003234A" w:rsidP="0003234A" w:rsidRDefault="0003234A" w14:paraId="02B5F2A8" w14:textId="77777777">
      <w:pPr>
        <w:rPr>
          <w:rFonts w:ascii="Arial" w:hAnsi="Arial" w:cs="Arial"/>
          <w:sz w:val="22"/>
          <w:szCs w:val="22"/>
        </w:rPr>
      </w:pPr>
    </w:p>
    <w:p w:rsidRPr="00F53595" w:rsidR="0003234A" w:rsidP="0003234A" w:rsidRDefault="0003234A" w14:paraId="192AC6D7" w14:textId="0F952B75">
      <w:pPr>
        <w:rPr>
          <w:rFonts w:ascii="Arial" w:hAnsi="Arial" w:cs="Arial"/>
          <w:sz w:val="22"/>
          <w:szCs w:val="22"/>
        </w:rPr>
      </w:pPr>
      <w:r w:rsidRPr="00F53595">
        <w:rPr>
          <w:rFonts w:ascii="Arial" w:hAnsi="Arial" w:cs="Arial"/>
          <w:sz w:val="22"/>
          <w:szCs w:val="22"/>
        </w:rPr>
        <w:t>We look forward to hearing from</w:t>
      </w:r>
      <w:r w:rsidRPr="00F53595" w:rsidR="00F53595">
        <w:rPr>
          <w:rFonts w:ascii="Arial" w:hAnsi="Arial" w:cs="Arial"/>
          <w:sz w:val="22"/>
          <w:szCs w:val="22"/>
        </w:rPr>
        <w:t xml:space="preserve"> you</w:t>
      </w:r>
    </w:p>
    <w:p w:rsidRPr="00F53595" w:rsidR="00F53595" w:rsidP="0003234A" w:rsidRDefault="00F53595" w14:paraId="68B0DEF3" w14:textId="6465FA00">
      <w:pPr>
        <w:rPr>
          <w:rFonts w:ascii="Arial" w:hAnsi="Arial" w:cs="Arial"/>
          <w:sz w:val="22"/>
          <w:szCs w:val="22"/>
        </w:rPr>
      </w:pPr>
    </w:p>
    <w:p w:rsidRPr="00F53595" w:rsidR="00F53595" w:rsidP="0003234A" w:rsidRDefault="00F53595" w14:paraId="3734B727" w14:textId="363D5118">
      <w:pPr>
        <w:rPr>
          <w:rFonts w:ascii="Arial" w:hAnsi="Arial" w:cs="Arial"/>
          <w:sz w:val="22"/>
          <w:szCs w:val="22"/>
        </w:rPr>
      </w:pPr>
      <w:r w:rsidRPr="00F53595">
        <w:rPr>
          <w:rFonts w:ascii="Arial" w:hAnsi="Arial" w:cs="Arial"/>
          <w:sz w:val="22"/>
          <w:szCs w:val="22"/>
        </w:rPr>
        <w:t>With kind regards</w:t>
      </w:r>
    </w:p>
    <w:p w:rsidRPr="00F53595" w:rsidR="00F53595" w:rsidP="0003234A" w:rsidRDefault="00F53595" w14:paraId="695CCA93" w14:textId="4F0A989E">
      <w:pPr>
        <w:rPr>
          <w:rFonts w:ascii="Arial" w:hAnsi="Arial" w:cs="Arial"/>
          <w:sz w:val="22"/>
          <w:szCs w:val="22"/>
        </w:rPr>
      </w:pPr>
    </w:p>
    <w:p w:rsidRPr="00F53595" w:rsidR="00F53595" w:rsidP="0003234A" w:rsidRDefault="00F53595" w14:paraId="648DCC20" w14:textId="587E159D">
      <w:pPr>
        <w:rPr>
          <w:rFonts w:ascii="Arial" w:hAnsi="Arial" w:cs="Arial"/>
          <w:sz w:val="22"/>
          <w:szCs w:val="22"/>
        </w:rPr>
      </w:pPr>
      <w:r w:rsidRPr="00F53595">
        <w:rPr>
          <w:rFonts w:ascii="Arial" w:hAnsi="Arial" w:cs="Arial"/>
          <w:sz w:val="22"/>
          <w:szCs w:val="22"/>
        </w:rPr>
        <w:t xml:space="preserve">Chris Walker.     </w:t>
      </w:r>
    </w:p>
    <w:p w:rsidRPr="00F53595" w:rsidR="00F53595" w:rsidP="0003234A" w:rsidRDefault="00F53595" w14:paraId="1EC777B6" w14:textId="1E513309">
      <w:pPr>
        <w:rPr>
          <w:rFonts w:ascii="Arial" w:hAnsi="Arial" w:cs="Arial"/>
          <w:sz w:val="22"/>
          <w:szCs w:val="22"/>
        </w:rPr>
      </w:pPr>
      <w:r w:rsidRPr="00F53595">
        <w:rPr>
          <w:rFonts w:ascii="Arial" w:hAnsi="Arial" w:cs="Arial"/>
          <w:sz w:val="22"/>
          <w:szCs w:val="22"/>
        </w:rPr>
        <w:t>Denise Whale</w:t>
      </w:r>
    </w:p>
    <w:p w:rsidRPr="00F53595" w:rsidR="00F53595" w:rsidP="0003234A" w:rsidRDefault="00F53595" w14:paraId="2C1FA8E0" w14:textId="44ADCB59">
      <w:pPr>
        <w:rPr>
          <w:rFonts w:ascii="Arial" w:hAnsi="Arial" w:cs="Arial"/>
          <w:sz w:val="22"/>
          <w:szCs w:val="22"/>
        </w:rPr>
      </w:pPr>
      <w:r w:rsidRPr="00F53595">
        <w:rPr>
          <w:rFonts w:ascii="Arial" w:hAnsi="Arial" w:cs="Arial"/>
          <w:sz w:val="22"/>
          <w:szCs w:val="22"/>
        </w:rPr>
        <w:t xml:space="preserve">Lesley </w:t>
      </w:r>
      <w:proofErr w:type="spellStart"/>
      <w:r w:rsidRPr="00F53595">
        <w:rPr>
          <w:rFonts w:ascii="Arial" w:hAnsi="Arial" w:cs="Arial"/>
          <w:sz w:val="22"/>
          <w:szCs w:val="22"/>
        </w:rPr>
        <w:t>Holdway</w:t>
      </w:r>
      <w:proofErr w:type="spellEnd"/>
    </w:p>
    <w:p w:rsidRPr="00F53595" w:rsidR="00F53595" w:rsidP="0003234A" w:rsidRDefault="00F53595" w14:paraId="1A79D5C5" w14:textId="31C5200E">
      <w:pPr>
        <w:rPr>
          <w:rFonts w:ascii="Arial" w:hAnsi="Arial" w:cs="Arial"/>
          <w:sz w:val="22"/>
          <w:szCs w:val="22"/>
        </w:rPr>
      </w:pPr>
      <w:r w:rsidRPr="00F53595">
        <w:rPr>
          <w:rFonts w:ascii="Arial" w:hAnsi="Arial" w:cs="Arial"/>
          <w:sz w:val="22"/>
          <w:szCs w:val="22"/>
        </w:rPr>
        <w:t>Amy Middleton</w:t>
      </w:r>
    </w:p>
    <w:p w:rsidRPr="00F53595" w:rsidR="00F53595" w:rsidP="0003234A" w:rsidRDefault="00F53595" w14:paraId="726B97F1" w14:textId="69BEB640">
      <w:pPr>
        <w:rPr>
          <w:rFonts w:ascii="Arial" w:hAnsi="Arial" w:cs="Arial"/>
          <w:sz w:val="22"/>
          <w:szCs w:val="22"/>
        </w:rPr>
      </w:pPr>
      <w:r w:rsidRPr="00F53595">
        <w:rPr>
          <w:rFonts w:ascii="Arial" w:hAnsi="Arial" w:cs="Arial"/>
          <w:sz w:val="22"/>
          <w:szCs w:val="22"/>
        </w:rPr>
        <w:t xml:space="preserve">Elma </w:t>
      </w:r>
      <w:proofErr w:type="spellStart"/>
      <w:r w:rsidRPr="00F53595">
        <w:rPr>
          <w:rFonts w:ascii="Arial" w:hAnsi="Arial" w:cs="Arial"/>
          <w:sz w:val="22"/>
          <w:szCs w:val="22"/>
        </w:rPr>
        <w:t>Lawer</w:t>
      </w:r>
      <w:proofErr w:type="spellEnd"/>
    </w:p>
    <w:p w:rsidR="0003234A" w:rsidRDefault="0003234A" w14:paraId="408D53A7" w14:textId="08CF179F"/>
    <w:p w:rsidR="0003234A" w:rsidRDefault="0003234A" w14:paraId="0BC9DC19" w14:textId="5A0D5A6F"/>
    <w:tbl>
      <w:tblPr>
        <w:tblStyle w:val="TableGrid"/>
        <w:tblW w:w="0" w:type="auto"/>
        <w:tblLook w:val="04A0" w:firstRow="1" w:lastRow="0" w:firstColumn="1" w:lastColumn="0" w:noHBand="0" w:noVBand="1"/>
      </w:tblPr>
      <w:tblGrid>
        <w:gridCol w:w="3964"/>
        <w:gridCol w:w="2552"/>
        <w:gridCol w:w="2494"/>
      </w:tblGrid>
      <w:tr w:rsidR="0003234A" w:rsidTr="00F53595" w14:paraId="1367238A" w14:textId="77777777">
        <w:tc>
          <w:tcPr>
            <w:tcW w:w="3964" w:type="dxa"/>
            <w:tcBorders>
              <w:bottom w:val="single" w:color="auto" w:sz="4" w:space="0"/>
            </w:tcBorders>
          </w:tcPr>
          <w:p w:rsidRPr="00071C03" w:rsidR="0003234A" w:rsidP="007A076E" w:rsidRDefault="0003234A" w14:paraId="0FB39E2B" w14:textId="77777777">
            <w:pPr>
              <w:rPr>
                <w:i/>
                <w:iCs/>
              </w:rPr>
            </w:pPr>
            <w:r>
              <w:rPr>
                <w:i/>
                <w:iCs/>
              </w:rPr>
              <w:lastRenderedPageBreak/>
              <w:t>Enter a Yes in the boxes that apply</w:t>
            </w:r>
          </w:p>
        </w:tc>
        <w:tc>
          <w:tcPr>
            <w:tcW w:w="2552" w:type="dxa"/>
            <w:tcBorders>
              <w:bottom w:val="single" w:color="auto" w:sz="4" w:space="0"/>
            </w:tcBorders>
          </w:tcPr>
          <w:p w:rsidRPr="00071C03" w:rsidR="0003234A" w:rsidP="007A076E" w:rsidRDefault="0003234A" w14:paraId="78C7913D" w14:textId="77777777">
            <w:r>
              <w:t>My WI is in need of assistance with:</w:t>
            </w:r>
          </w:p>
        </w:tc>
        <w:tc>
          <w:tcPr>
            <w:tcW w:w="2494" w:type="dxa"/>
            <w:tcBorders>
              <w:bottom w:val="single" w:color="auto" w:sz="4" w:space="0"/>
            </w:tcBorders>
          </w:tcPr>
          <w:p w:rsidR="0003234A" w:rsidP="007A076E" w:rsidRDefault="0003234A" w14:paraId="1B1BC527" w14:textId="77777777">
            <w:r>
              <w:t>My WI has a member who can help with:</w:t>
            </w:r>
          </w:p>
        </w:tc>
      </w:tr>
      <w:tr w:rsidRPr="00071C03" w:rsidR="0003234A" w:rsidTr="00F53595" w14:paraId="34F95A4D" w14:textId="77777777">
        <w:tc>
          <w:tcPr>
            <w:tcW w:w="3964" w:type="dxa"/>
            <w:shd w:val="clear" w:color="auto" w:fill="92D050"/>
          </w:tcPr>
          <w:p w:rsidRPr="00F53595" w:rsidR="0003234A" w:rsidP="00F53595" w:rsidRDefault="0003234A" w14:paraId="76CB2BB6" w14:textId="77777777">
            <w:r w:rsidRPr="00F53595">
              <w:t>Communications</w:t>
            </w:r>
          </w:p>
        </w:tc>
        <w:tc>
          <w:tcPr>
            <w:tcW w:w="2552" w:type="dxa"/>
            <w:shd w:val="clear" w:color="auto" w:fill="92D050"/>
          </w:tcPr>
          <w:p w:rsidRPr="00F53595" w:rsidR="0003234A" w:rsidP="00F53595" w:rsidRDefault="0003234A" w14:paraId="6B58E95D" w14:textId="77777777"/>
        </w:tc>
        <w:tc>
          <w:tcPr>
            <w:tcW w:w="2494" w:type="dxa"/>
            <w:shd w:val="clear" w:color="auto" w:fill="92D050"/>
          </w:tcPr>
          <w:p w:rsidRPr="00F53595" w:rsidR="0003234A" w:rsidP="00F53595" w:rsidRDefault="0003234A" w14:paraId="4CFD858D" w14:textId="77777777"/>
        </w:tc>
      </w:tr>
      <w:tr w:rsidR="0003234A" w:rsidTr="007A076E" w14:paraId="22D5AFDF" w14:textId="77777777">
        <w:tc>
          <w:tcPr>
            <w:tcW w:w="3964" w:type="dxa"/>
          </w:tcPr>
          <w:p w:rsidR="0003234A" w:rsidP="007A076E" w:rsidRDefault="0003234A" w14:paraId="5D09FAE9" w14:textId="77777777">
            <w:r>
              <w:t>Putting together a newsletter</w:t>
            </w:r>
          </w:p>
        </w:tc>
        <w:tc>
          <w:tcPr>
            <w:tcW w:w="2552" w:type="dxa"/>
          </w:tcPr>
          <w:p w:rsidR="0003234A" w:rsidP="007A076E" w:rsidRDefault="0003234A" w14:paraId="62EBACA9" w14:textId="77777777"/>
        </w:tc>
        <w:tc>
          <w:tcPr>
            <w:tcW w:w="2494" w:type="dxa"/>
          </w:tcPr>
          <w:p w:rsidR="0003234A" w:rsidP="007A076E" w:rsidRDefault="0003234A" w14:paraId="064BBE71" w14:textId="77777777"/>
        </w:tc>
      </w:tr>
      <w:tr w:rsidR="0003234A" w:rsidTr="00F53595" w14:paraId="0D8687F3" w14:textId="77777777">
        <w:tc>
          <w:tcPr>
            <w:tcW w:w="3964" w:type="dxa"/>
            <w:tcBorders>
              <w:bottom w:val="single" w:color="auto" w:sz="4" w:space="0"/>
            </w:tcBorders>
          </w:tcPr>
          <w:p w:rsidR="0003234A" w:rsidP="007A076E" w:rsidRDefault="0003234A" w14:paraId="7AC8C80A" w14:textId="77777777">
            <w:r>
              <w:t>Communications – mailing list</w:t>
            </w:r>
          </w:p>
        </w:tc>
        <w:tc>
          <w:tcPr>
            <w:tcW w:w="2552" w:type="dxa"/>
            <w:tcBorders>
              <w:bottom w:val="single" w:color="auto" w:sz="4" w:space="0"/>
            </w:tcBorders>
          </w:tcPr>
          <w:p w:rsidR="0003234A" w:rsidP="007A076E" w:rsidRDefault="0003234A" w14:paraId="03AF1329" w14:textId="77777777"/>
        </w:tc>
        <w:tc>
          <w:tcPr>
            <w:tcW w:w="2494" w:type="dxa"/>
            <w:tcBorders>
              <w:bottom w:val="single" w:color="auto" w:sz="4" w:space="0"/>
            </w:tcBorders>
          </w:tcPr>
          <w:p w:rsidR="0003234A" w:rsidP="007A076E" w:rsidRDefault="0003234A" w14:paraId="6E7EB22E" w14:textId="77777777"/>
        </w:tc>
      </w:tr>
      <w:tr w:rsidR="0003234A" w:rsidTr="00F53595" w14:paraId="2F1F44A5" w14:textId="77777777">
        <w:tc>
          <w:tcPr>
            <w:tcW w:w="3964" w:type="dxa"/>
            <w:shd w:val="clear" w:color="auto" w:fill="92D050"/>
          </w:tcPr>
          <w:p w:rsidRPr="00071C03" w:rsidR="0003234A" w:rsidP="007A076E" w:rsidRDefault="0003234A" w14:paraId="7D1A24DA" w14:textId="77777777">
            <w:r>
              <w:t>Using WI resources</w:t>
            </w:r>
          </w:p>
        </w:tc>
        <w:tc>
          <w:tcPr>
            <w:tcW w:w="2552" w:type="dxa"/>
            <w:shd w:val="clear" w:color="auto" w:fill="92D050"/>
          </w:tcPr>
          <w:p w:rsidR="0003234A" w:rsidP="007A076E" w:rsidRDefault="0003234A" w14:paraId="6F04CC82" w14:textId="77777777"/>
        </w:tc>
        <w:tc>
          <w:tcPr>
            <w:tcW w:w="2494" w:type="dxa"/>
            <w:shd w:val="clear" w:color="auto" w:fill="92D050"/>
          </w:tcPr>
          <w:p w:rsidR="0003234A" w:rsidP="007A076E" w:rsidRDefault="0003234A" w14:paraId="2626873F" w14:textId="77777777"/>
        </w:tc>
      </w:tr>
      <w:tr w:rsidR="0003234A" w:rsidTr="00F53595" w14:paraId="5167516B" w14:textId="77777777">
        <w:tc>
          <w:tcPr>
            <w:tcW w:w="3964" w:type="dxa"/>
            <w:tcBorders>
              <w:bottom w:val="single" w:color="auto" w:sz="4" w:space="0"/>
            </w:tcBorders>
          </w:tcPr>
          <w:p w:rsidR="0003234A" w:rsidP="007A076E" w:rsidRDefault="0003234A" w14:paraId="5D992FBA" w14:textId="748FA6EC">
            <w:r>
              <w:t xml:space="preserve">Navigating </w:t>
            </w:r>
            <w:r w:rsidR="00F53595">
              <w:t>M</w:t>
            </w:r>
            <w:r>
              <w:t>y WI</w:t>
            </w:r>
          </w:p>
        </w:tc>
        <w:tc>
          <w:tcPr>
            <w:tcW w:w="2552" w:type="dxa"/>
            <w:tcBorders>
              <w:bottom w:val="single" w:color="auto" w:sz="4" w:space="0"/>
            </w:tcBorders>
          </w:tcPr>
          <w:p w:rsidR="0003234A" w:rsidP="007A076E" w:rsidRDefault="0003234A" w14:paraId="58C8DED7" w14:textId="77777777"/>
        </w:tc>
        <w:tc>
          <w:tcPr>
            <w:tcW w:w="2494" w:type="dxa"/>
            <w:tcBorders>
              <w:bottom w:val="single" w:color="auto" w:sz="4" w:space="0"/>
            </w:tcBorders>
          </w:tcPr>
          <w:p w:rsidR="0003234A" w:rsidP="007A076E" w:rsidRDefault="0003234A" w14:paraId="2D19CA01" w14:textId="77777777"/>
        </w:tc>
      </w:tr>
      <w:tr w:rsidR="0003234A" w:rsidTr="00F53595" w14:paraId="2201F480" w14:textId="77777777">
        <w:tc>
          <w:tcPr>
            <w:tcW w:w="3964" w:type="dxa"/>
            <w:shd w:val="clear" w:color="auto" w:fill="92D050"/>
          </w:tcPr>
          <w:p w:rsidR="0003234A" w:rsidP="007A076E" w:rsidRDefault="0003234A" w14:paraId="03AB5389" w14:textId="77777777">
            <w:r>
              <w:t>Social Media</w:t>
            </w:r>
          </w:p>
        </w:tc>
        <w:tc>
          <w:tcPr>
            <w:tcW w:w="2552" w:type="dxa"/>
            <w:shd w:val="clear" w:color="auto" w:fill="92D050"/>
          </w:tcPr>
          <w:p w:rsidR="0003234A" w:rsidP="007A076E" w:rsidRDefault="0003234A" w14:paraId="5EB06431" w14:textId="77777777"/>
        </w:tc>
        <w:tc>
          <w:tcPr>
            <w:tcW w:w="2494" w:type="dxa"/>
            <w:shd w:val="clear" w:color="auto" w:fill="92D050"/>
          </w:tcPr>
          <w:p w:rsidR="0003234A" w:rsidP="007A076E" w:rsidRDefault="0003234A" w14:paraId="30009933" w14:textId="77777777"/>
        </w:tc>
      </w:tr>
      <w:tr w:rsidR="0003234A" w:rsidTr="007A076E" w14:paraId="79B65469" w14:textId="77777777">
        <w:tc>
          <w:tcPr>
            <w:tcW w:w="3964" w:type="dxa"/>
          </w:tcPr>
          <w:p w:rsidR="0003234A" w:rsidP="007A076E" w:rsidRDefault="0003234A" w14:paraId="400D841A" w14:textId="77777777">
            <w:r>
              <w:t>Help with how to find WI activities on Social Media</w:t>
            </w:r>
          </w:p>
        </w:tc>
        <w:tc>
          <w:tcPr>
            <w:tcW w:w="2552" w:type="dxa"/>
          </w:tcPr>
          <w:p w:rsidR="0003234A" w:rsidP="007A076E" w:rsidRDefault="0003234A" w14:paraId="6191BCB9" w14:textId="77777777"/>
        </w:tc>
        <w:tc>
          <w:tcPr>
            <w:tcW w:w="2494" w:type="dxa"/>
          </w:tcPr>
          <w:p w:rsidR="0003234A" w:rsidP="007A076E" w:rsidRDefault="0003234A" w14:paraId="2F01F8E6" w14:textId="77777777"/>
        </w:tc>
      </w:tr>
      <w:tr w:rsidR="0003234A" w:rsidTr="00F53595" w14:paraId="5669419E" w14:textId="77777777">
        <w:tc>
          <w:tcPr>
            <w:tcW w:w="3964" w:type="dxa"/>
            <w:tcBorders>
              <w:bottom w:val="single" w:color="auto" w:sz="4" w:space="0"/>
            </w:tcBorders>
          </w:tcPr>
          <w:p w:rsidR="0003234A" w:rsidP="007A076E" w:rsidRDefault="0003234A" w14:paraId="62D13D93" w14:textId="77777777">
            <w:r>
              <w:t>Setting up a Facebook page</w:t>
            </w:r>
          </w:p>
        </w:tc>
        <w:tc>
          <w:tcPr>
            <w:tcW w:w="2552" w:type="dxa"/>
            <w:tcBorders>
              <w:bottom w:val="single" w:color="auto" w:sz="4" w:space="0"/>
            </w:tcBorders>
          </w:tcPr>
          <w:p w:rsidR="0003234A" w:rsidP="007A076E" w:rsidRDefault="0003234A" w14:paraId="10340CF1" w14:textId="77777777"/>
        </w:tc>
        <w:tc>
          <w:tcPr>
            <w:tcW w:w="2494" w:type="dxa"/>
            <w:tcBorders>
              <w:bottom w:val="single" w:color="auto" w:sz="4" w:space="0"/>
            </w:tcBorders>
          </w:tcPr>
          <w:p w:rsidR="0003234A" w:rsidP="007A076E" w:rsidRDefault="0003234A" w14:paraId="37E1398A" w14:textId="77777777"/>
        </w:tc>
      </w:tr>
      <w:tr w:rsidR="0003234A" w:rsidTr="00F53595" w14:paraId="125B6E04" w14:textId="77777777">
        <w:tc>
          <w:tcPr>
            <w:tcW w:w="3964" w:type="dxa"/>
            <w:shd w:val="clear" w:color="auto" w:fill="92D050"/>
          </w:tcPr>
          <w:p w:rsidR="0003234A" w:rsidP="007A076E" w:rsidRDefault="0003234A" w14:paraId="1F07261D" w14:textId="77777777">
            <w:r>
              <w:t>Hosting Digital WI meetings</w:t>
            </w:r>
          </w:p>
        </w:tc>
        <w:tc>
          <w:tcPr>
            <w:tcW w:w="2552" w:type="dxa"/>
            <w:shd w:val="clear" w:color="auto" w:fill="92D050"/>
          </w:tcPr>
          <w:p w:rsidR="0003234A" w:rsidP="007A076E" w:rsidRDefault="0003234A" w14:paraId="704DE699" w14:textId="77777777"/>
        </w:tc>
        <w:tc>
          <w:tcPr>
            <w:tcW w:w="2494" w:type="dxa"/>
            <w:shd w:val="clear" w:color="auto" w:fill="92D050"/>
          </w:tcPr>
          <w:p w:rsidR="0003234A" w:rsidP="007A076E" w:rsidRDefault="0003234A" w14:paraId="77946108" w14:textId="77777777"/>
        </w:tc>
      </w:tr>
      <w:tr w:rsidR="0003234A" w:rsidTr="007A076E" w14:paraId="624ADB6D" w14:textId="77777777">
        <w:tc>
          <w:tcPr>
            <w:tcW w:w="3964" w:type="dxa"/>
          </w:tcPr>
          <w:p w:rsidR="0003234A" w:rsidP="007A076E" w:rsidRDefault="0003234A" w14:paraId="5898378A" w14:textId="77777777">
            <w:r>
              <w:t>Hosting a Zoom meeting</w:t>
            </w:r>
          </w:p>
        </w:tc>
        <w:tc>
          <w:tcPr>
            <w:tcW w:w="2552" w:type="dxa"/>
          </w:tcPr>
          <w:p w:rsidR="0003234A" w:rsidP="007A076E" w:rsidRDefault="0003234A" w14:paraId="629789CA" w14:textId="77777777"/>
        </w:tc>
        <w:tc>
          <w:tcPr>
            <w:tcW w:w="2494" w:type="dxa"/>
          </w:tcPr>
          <w:p w:rsidR="0003234A" w:rsidP="007A076E" w:rsidRDefault="0003234A" w14:paraId="6A8DF05C" w14:textId="77777777"/>
        </w:tc>
      </w:tr>
      <w:tr w:rsidR="0003234A" w:rsidTr="00F53595" w14:paraId="1ECC305C" w14:textId="77777777">
        <w:tc>
          <w:tcPr>
            <w:tcW w:w="3964" w:type="dxa"/>
            <w:tcBorders>
              <w:bottom w:val="single" w:color="auto" w:sz="4" w:space="0"/>
            </w:tcBorders>
          </w:tcPr>
          <w:p w:rsidR="0003234A" w:rsidP="007A076E" w:rsidRDefault="0003234A" w14:paraId="6CD0D4EA" w14:textId="77777777">
            <w:r>
              <w:t>How can members without the internet dial in?</w:t>
            </w:r>
          </w:p>
        </w:tc>
        <w:tc>
          <w:tcPr>
            <w:tcW w:w="2552" w:type="dxa"/>
            <w:tcBorders>
              <w:bottom w:val="single" w:color="auto" w:sz="4" w:space="0"/>
            </w:tcBorders>
          </w:tcPr>
          <w:p w:rsidR="0003234A" w:rsidP="007A076E" w:rsidRDefault="0003234A" w14:paraId="2284F990" w14:textId="77777777"/>
        </w:tc>
        <w:tc>
          <w:tcPr>
            <w:tcW w:w="2494" w:type="dxa"/>
            <w:tcBorders>
              <w:bottom w:val="single" w:color="auto" w:sz="4" w:space="0"/>
            </w:tcBorders>
          </w:tcPr>
          <w:p w:rsidR="0003234A" w:rsidP="007A076E" w:rsidRDefault="0003234A" w14:paraId="6266DA29" w14:textId="77777777"/>
        </w:tc>
      </w:tr>
      <w:tr w:rsidR="0003234A" w:rsidTr="00F53595" w14:paraId="60FF8756" w14:textId="77777777">
        <w:tc>
          <w:tcPr>
            <w:tcW w:w="3964" w:type="dxa"/>
            <w:shd w:val="clear" w:color="auto" w:fill="92D050"/>
          </w:tcPr>
          <w:p w:rsidR="0003234A" w:rsidP="007A076E" w:rsidRDefault="0003234A" w14:paraId="1A680E9E" w14:textId="77777777">
            <w:r>
              <w:t>Providing Activities for your WI</w:t>
            </w:r>
          </w:p>
        </w:tc>
        <w:tc>
          <w:tcPr>
            <w:tcW w:w="2552" w:type="dxa"/>
            <w:shd w:val="clear" w:color="auto" w:fill="92D050"/>
          </w:tcPr>
          <w:p w:rsidR="0003234A" w:rsidP="007A076E" w:rsidRDefault="0003234A" w14:paraId="25058B08" w14:textId="77777777"/>
        </w:tc>
        <w:tc>
          <w:tcPr>
            <w:tcW w:w="2494" w:type="dxa"/>
            <w:shd w:val="clear" w:color="auto" w:fill="92D050"/>
          </w:tcPr>
          <w:p w:rsidR="0003234A" w:rsidP="007A076E" w:rsidRDefault="0003234A" w14:paraId="60B37E42" w14:textId="77777777"/>
        </w:tc>
      </w:tr>
      <w:tr w:rsidR="0003234A" w:rsidTr="007A076E" w14:paraId="511F8DAB" w14:textId="77777777">
        <w:tc>
          <w:tcPr>
            <w:tcW w:w="3964" w:type="dxa"/>
          </w:tcPr>
          <w:p w:rsidR="0003234A" w:rsidP="007A076E" w:rsidRDefault="0003234A" w14:paraId="45F7D485" w14:textId="77777777">
            <w:r>
              <w:t xml:space="preserve">Sourcing materials for putting together   a meeting in a bag.      </w:t>
            </w:r>
          </w:p>
        </w:tc>
        <w:tc>
          <w:tcPr>
            <w:tcW w:w="2552" w:type="dxa"/>
          </w:tcPr>
          <w:p w:rsidR="0003234A" w:rsidP="007A076E" w:rsidRDefault="0003234A" w14:paraId="4FA0C9D5" w14:textId="77777777"/>
        </w:tc>
        <w:tc>
          <w:tcPr>
            <w:tcW w:w="2494" w:type="dxa"/>
          </w:tcPr>
          <w:p w:rsidR="0003234A" w:rsidP="007A076E" w:rsidRDefault="0003234A" w14:paraId="666BD036" w14:textId="77777777"/>
        </w:tc>
      </w:tr>
      <w:tr w:rsidR="0003234A" w:rsidTr="007A076E" w14:paraId="21AC335E" w14:textId="77777777">
        <w:tc>
          <w:tcPr>
            <w:tcW w:w="3964" w:type="dxa"/>
          </w:tcPr>
          <w:p w:rsidR="0003234A" w:rsidP="007A076E" w:rsidRDefault="0003234A" w14:paraId="428AC219" w14:textId="77777777">
            <w:r>
              <w:t>Printing</w:t>
            </w:r>
          </w:p>
        </w:tc>
        <w:tc>
          <w:tcPr>
            <w:tcW w:w="2552" w:type="dxa"/>
          </w:tcPr>
          <w:p w:rsidR="0003234A" w:rsidP="007A076E" w:rsidRDefault="0003234A" w14:paraId="6044FEEA" w14:textId="77777777"/>
        </w:tc>
        <w:tc>
          <w:tcPr>
            <w:tcW w:w="2494" w:type="dxa"/>
          </w:tcPr>
          <w:p w:rsidR="0003234A" w:rsidP="007A076E" w:rsidRDefault="0003234A" w14:paraId="51F43BEF" w14:textId="77777777"/>
        </w:tc>
      </w:tr>
      <w:tr w:rsidR="0003234A" w:rsidTr="00F53595" w14:paraId="37E9380E" w14:textId="77777777">
        <w:tc>
          <w:tcPr>
            <w:tcW w:w="3964" w:type="dxa"/>
            <w:tcBorders>
              <w:bottom w:val="single" w:color="auto" w:sz="4" w:space="0"/>
            </w:tcBorders>
          </w:tcPr>
          <w:p w:rsidR="0003234A" w:rsidP="007A076E" w:rsidRDefault="0003234A" w14:paraId="663B5412" w14:textId="77777777">
            <w:r>
              <w:t>Delivering paper copies of newsletters</w:t>
            </w:r>
          </w:p>
        </w:tc>
        <w:tc>
          <w:tcPr>
            <w:tcW w:w="2552" w:type="dxa"/>
            <w:tcBorders>
              <w:bottom w:val="single" w:color="auto" w:sz="4" w:space="0"/>
            </w:tcBorders>
          </w:tcPr>
          <w:p w:rsidR="0003234A" w:rsidP="007A076E" w:rsidRDefault="0003234A" w14:paraId="0D1515DA" w14:textId="77777777"/>
        </w:tc>
        <w:tc>
          <w:tcPr>
            <w:tcW w:w="2494" w:type="dxa"/>
            <w:tcBorders>
              <w:bottom w:val="single" w:color="auto" w:sz="4" w:space="0"/>
            </w:tcBorders>
          </w:tcPr>
          <w:p w:rsidR="0003234A" w:rsidP="007A076E" w:rsidRDefault="0003234A" w14:paraId="7CF40177" w14:textId="77777777"/>
        </w:tc>
      </w:tr>
      <w:tr w:rsidR="0003234A" w:rsidTr="00F53595" w14:paraId="7E18DD66" w14:textId="77777777">
        <w:tc>
          <w:tcPr>
            <w:tcW w:w="3964" w:type="dxa"/>
            <w:shd w:val="clear" w:color="auto" w:fill="92D050"/>
          </w:tcPr>
          <w:p w:rsidR="0003234A" w:rsidP="007A076E" w:rsidRDefault="0003234A" w14:paraId="09183473" w14:textId="77777777">
            <w:r>
              <w:t>Returning to physical meetings</w:t>
            </w:r>
          </w:p>
        </w:tc>
        <w:tc>
          <w:tcPr>
            <w:tcW w:w="2552" w:type="dxa"/>
            <w:shd w:val="clear" w:color="auto" w:fill="92D050"/>
          </w:tcPr>
          <w:p w:rsidR="0003234A" w:rsidP="007A076E" w:rsidRDefault="0003234A" w14:paraId="00A0DE92" w14:textId="77777777"/>
        </w:tc>
        <w:tc>
          <w:tcPr>
            <w:tcW w:w="2494" w:type="dxa"/>
            <w:shd w:val="clear" w:color="auto" w:fill="92D050"/>
          </w:tcPr>
          <w:p w:rsidR="0003234A" w:rsidP="007A076E" w:rsidRDefault="0003234A" w14:paraId="368742C2" w14:textId="77777777"/>
        </w:tc>
      </w:tr>
      <w:tr w:rsidR="00F53595" w:rsidTr="007A076E" w14:paraId="436FE9BB" w14:textId="77777777">
        <w:tc>
          <w:tcPr>
            <w:tcW w:w="3964" w:type="dxa"/>
          </w:tcPr>
          <w:p w:rsidR="00F53595" w:rsidP="007A076E" w:rsidRDefault="00F53595" w14:paraId="4DB2C015" w14:textId="5CC613AD">
            <w:r>
              <w:t>Help with risk assessments</w:t>
            </w:r>
          </w:p>
        </w:tc>
        <w:tc>
          <w:tcPr>
            <w:tcW w:w="2552" w:type="dxa"/>
          </w:tcPr>
          <w:p w:rsidR="00F53595" w:rsidP="007A076E" w:rsidRDefault="00F53595" w14:paraId="5D7FD5A5" w14:textId="77777777"/>
        </w:tc>
        <w:tc>
          <w:tcPr>
            <w:tcW w:w="2494" w:type="dxa"/>
          </w:tcPr>
          <w:p w:rsidR="00F53595" w:rsidP="007A076E" w:rsidRDefault="00F53595" w14:paraId="0C3409FD" w14:textId="77777777"/>
        </w:tc>
      </w:tr>
      <w:tr w:rsidR="00F53595" w:rsidTr="00F53595" w14:paraId="38133666" w14:textId="77777777">
        <w:tc>
          <w:tcPr>
            <w:tcW w:w="3964" w:type="dxa"/>
            <w:tcBorders>
              <w:bottom w:val="single" w:color="auto" w:sz="4" w:space="0"/>
            </w:tcBorders>
          </w:tcPr>
          <w:p w:rsidR="00F53595" w:rsidP="007A076E" w:rsidRDefault="00F53595" w14:paraId="023468D6" w14:textId="586DEF15">
            <w:r>
              <w:t>Membership questionnaire for returning to your hall.</w:t>
            </w:r>
          </w:p>
        </w:tc>
        <w:tc>
          <w:tcPr>
            <w:tcW w:w="2552" w:type="dxa"/>
            <w:tcBorders>
              <w:bottom w:val="single" w:color="auto" w:sz="4" w:space="0"/>
            </w:tcBorders>
          </w:tcPr>
          <w:p w:rsidR="00F53595" w:rsidP="007A076E" w:rsidRDefault="00F53595" w14:paraId="2FA69B3B" w14:textId="77777777"/>
        </w:tc>
        <w:tc>
          <w:tcPr>
            <w:tcW w:w="2494" w:type="dxa"/>
            <w:tcBorders>
              <w:bottom w:val="single" w:color="auto" w:sz="4" w:space="0"/>
            </w:tcBorders>
          </w:tcPr>
          <w:p w:rsidR="00F53595" w:rsidP="007A076E" w:rsidRDefault="00F53595" w14:paraId="259DF6D6" w14:textId="77777777"/>
        </w:tc>
      </w:tr>
      <w:tr w:rsidR="00F53595" w:rsidTr="00F53595" w14:paraId="7F13050D" w14:textId="77777777">
        <w:tc>
          <w:tcPr>
            <w:tcW w:w="3964" w:type="dxa"/>
            <w:shd w:val="clear" w:color="auto" w:fill="92D050"/>
          </w:tcPr>
          <w:p w:rsidR="00F53595" w:rsidP="007A076E" w:rsidRDefault="00F53595" w14:paraId="7EF6F5E0" w14:textId="6954E417">
            <w:proofErr w:type="spellStart"/>
            <w:r>
              <w:t>Misc</w:t>
            </w:r>
            <w:proofErr w:type="spellEnd"/>
            <w:r>
              <w:t>: Please add anything that we have not thought of …</w:t>
            </w:r>
            <w:proofErr w:type="gramStart"/>
            <w:r>
              <w:t>…..</w:t>
            </w:r>
            <w:proofErr w:type="gramEnd"/>
          </w:p>
        </w:tc>
        <w:tc>
          <w:tcPr>
            <w:tcW w:w="2552" w:type="dxa"/>
            <w:shd w:val="clear" w:color="auto" w:fill="92D050"/>
          </w:tcPr>
          <w:p w:rsidR="00F53595" w:rsidP="007A076E" w:rsidRDefault="00F53595" w14:paraId="634397E5" w14:textId="77777777"/>
        </w:tc>
        <w:tc>
          <w:tcPr>
            <w:tcW w:w="2494" w:type="dxa"/>
            <w:shd w:val="clear" w:color="auto" w:fill="92D050"/>
          </w:tcPr>
          <w:p w:rsidR="00F53595" w:rsidP="007A076E" w:rsidRDefault="00F53595" w14:paraId="33272068" w14:textId="77777777"/>
        </w:tc>
      </w:tr>
      <w:tr w:rsidR="00F53595" w:rsidTr="007A076E" w14:paraId="2B9B3A49" w14:textId="77777777">
        <w:tc>
          <w:tcPr>
            <w:tcW w:w="3964" w:type="dxa"/>
          </w:tcPr>
          <w:p w:rsidR="00F53595" w:rsidP="007A076E" w:rsidRDefault="00F53595" w14:paraId="7FE8DE03" w14:textId="77777777"/>
        </w:tc>
        <w:tc>
          <w:tcPr>
            <w:tcW w:w="2552" w:type="dxa"/>
          </w:tcPr>
          <w:p w:rsidR="00F53595" w:rsidP="007A076E" w:rsidRDefault="00F53595" w14:paraId="239A0F41" w14:textId="77777777"/>
        </w:tc>
        <w:tc>
          <w:tcPr>
            <w:tcW w:w="2494" w:type="dxa"/>
          </w:tcPr>
          <w:p w:rsidR="00F53595" w:rsidP="007A076E" w:rsidRDefault="00F53595" w14:paraId="6847F552" w14:textId="77777777"/>
        </w:tc>
      </w:tr>
      <w:tr w:rsidRPr="00F53595" w:rsidR="00F53595" w:rsidTr="007A076E" w14:paraId="316BC321" w14:textId="77777777">
        <w:tc>
          <w:tcPr>
            <w:tcW w:w="3964" w:type="dxa"/>
          </w:tcPr>
          <w:p w:rsidRPr="00F53595" w:rsidR="00F53595" w:rsidP="00F53595" w:rsidRDefault="00F53595" w14:paraId="1DF2DE86" w14:textId="77777777"/>
        </w:tc>
        <w:tc>
          <w:tcPr>
            <w:tcW w:w="2552" w:type="dxa"/>
          </w:tcPr>
          <w:p w:rsidRPr="00F53595" w:rsidR="00F53595" w:rsidP="00F53595" w:rsidRDefault="00F53595" w14:paraId="094F75CD" w14:textId="77777777"/>
        </w:tc>
        <w:tc>
          <w:tcPr>
            <w:tcW w:w="2494" w:type="dxa"/>
          </w:tcPr>
          <w:p w:rsidRPr="00F53595" w:rsidR="00F53595" w:rsidP="00F53595" w:rsidRDefault="00F53595" w14:paraId="4866F903" w14:textId="77777777"/>
        </w:tc>
      </w:tr>
    </w:tbl>
    <w:p w:rsidR="0003234A" w:rsidRDefault="0003234A" w14:paraId="4D534CBC" w14:textId="77777777"/>
    <w:sectPr w:rsidR="0003234A" w:rsidSect="00B51D7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4A"/>
    <w:rsid w:val="0003234A"/>
    <w:rsid w:val="00046525"/>
    <w:rsid w:val="005907B6"/>
    <w:rsid w:val="00B51D7A"/>
    <w:rsid w:val="00F53595"/>
    <w:rsid w:val="21F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066"/>
  <w15:chartTrackingRefBased/>
  <w15:docId w15:val="{73F2943A-5382-E642-A3AC-4D6BB1E6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3234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e.lawer@btinternet.com</dc:creator>
  <keywords/>
  <dc:description/>
  <lastModifiedBy>Amy Middleton</lastModifiedBy>
  <revision>3</revision>
  <dcterms:created xsi:type="dcterms:W3CDTF">2020-07-26T17:55:00.0000000Z</dcterms:created>
  <dcterms:modified xsi:type="dcterms:W3CDTF">2020-08-11T20:48:41.9458920Z</dcterms:modified>
</coreProperties>
</file>